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1D" w:rsidRPr="002E651E" w:rsidRDefault="00B1671D" w:rsidP="00B1671D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июня – День памяти и скорби. В этот день страна вспоминает </w:t>
      </w:r>
      <w:proofErr w:type="gramStart"/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>павших</w:t>
      </w:r>
      <w:proofErr w:type="gramEnd"/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Великой Отечественной войне. Приглашаем всех желающих присоединиться к акции «СВЕЧА ПАМЯТИ». Акция пройдет в </w:t>
      </w:r>
      <w:proofErr w:type="spellStart"/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gramStart"/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>ронск</w:t>
      </w:r>
      <w:proofErr w:type="spellEnd"/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r w:rsidRPr="002E6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мемориала </w:t>
      </w:r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Вечного </w:t>
      </w:r>
      <w:r w:rsidRPr="002E651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1671D">
        <w:rPr>
          <w:rFonts w:ascii="Times New Roman" w:eastAsia="Times New Roman" w:hAnsi="Times New Roman" w:cs="Times New Roman"/>
          <w:color w:val="000000"/>
          <w:sz w:val="28"/>
          <w:szCs w:val="28"/>
        </w:rPr>
        <w:t>гня. Мероприятие начнется в 04.00 час.</w:t>
      </w:r>
    </w:p>
    <w:p w:rsidR="00B1671D" w:rsidRPr="00B1671D" w:rsidRDefault="00B1671D" w:rsidP="00B1671D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B93ACF" w:rsidRDefault="00B1671D">
      <w:r>
        <w:rPr>
          <w:noProof/>
        </w:rPr>
        <w:drawing>
          <wp:inline distT="0" distB="0" distL="0" distR="0">
            <wp:extent cx="5940425" cy="3584324"/>
            <wp:effectExtent l="19050" t="0" r="3175" b="0"/>
            <wp:docPr id="4" name="Рисунок 4" descr="C:\Documents and Settings\Нестерова\Рабочий стол\Новая папка\MLn-JfjLu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Нестерова\Рабочий стол\Новая папка\MLn-JfjLuD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B9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71D"/>
    <w:rsid w:val="002E651E"/>
    <w:rsid w:val="00B1671D"/>
    <w:rsid w:val="00B93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>Home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User34535</dc:creator>
  <cp:keywords/>
  <dc:description/>
  <cp:lastModifiedBy>User34535</cp:lastModifiedBy>
  <cp:revision>4</cp:revision>
  <dcterms:created xsi:type="dcterms:W3CDTF">2019-06-20T08:33:00Z</dcterms:created>
  <dcterms:modified xsi:type="dcterms:W3CDTF">2019-06-20T08:36:00Z</dcterms:modified>
</cp:coreProperties>
</file>