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EBE" w:rsidRPr="006A4EBE" w:rsidRDefault="006A4EBE" w:rsidP="006A4EBE">
      <w:pPr>
        <w:jc w:val="center"/>
        <w:rPr>
          <w:rFonts w:eastAsia="Times New Roman"/>
          <w:b/>
          <w:sz w:val="28"/>
          <w:szCs w:val="28"/>
        </w:rPr>
      </w:pPr>
      <w:r w:rsidRPr="006A4EBE">
        <w:rPr>
          <w:rFonts w:eastAsia="Times New Roman"/>
          <w:b/>
          <w:sz w:val="28"/>
          <w:szCs w:val="28"/>
        </w:rPr>
        <w:t>Управление образования и молодежной политики администрации</w:t>
      </w:r>
    </w:p>
    <w:p w:rsidR="006A4EBE" w:rsidRPr="006A4EBE" w:rsidRDefault="006A4EBE" w:rsidP="006A4EBE">
      <w:pPr>
        <w:jc w:val="center"/>
        <w:rPr>
          <w:rFonts w:eastAsia="Times New Roman"/>
          <w:b/>
          <w:sz w:val="28"/>
          <w:szCs w:val="28"/>
        </w:rPr>
      </w:pPr>
      <w:r w:rsidRPr="006A4EBE">
        <w:rPr>
          <w:rFonts w:eastAsia="Times New Roman"/>
          <w:b/>
          <w:sz w:val="28"/>
          <w:szCs w:val="28"/>
        </w:rPr>
        <w:t xml:space="preserve">муниципального образования – </w:t>
      </w:r>
      <w:proofErr w:type="spellStart"/>
      <w:r w:rsidRPr="006A4EBE">
        <w:rPr>
          <w:rFonts w:eastAsia="Times New Roman"/>
          <w:b/>
          <w:sz w:val="28"/>
          <w:szCs w:val="28"/>
        </w:rPr>
        <w:t>Пронский</w:t>
      </w:r>
      <w:proofErr w:type="spellEnd"/>
      <w:r w:rsidRPr="006A4EBE">
        <w:rPr>
          <w:rFonts w:eastAsia="Times New Roman"/>
          <w:b/>
          <w:sz w:val="28"/>
          <w:szCs w:val="28"/>
        </w:rPr>
        <w:t xml:space="preserve"> муниципальный район</w:t>
      </w:r>
    </w:p>
    <w:p w:rsidR="006A4EBE" w:rsidRPr="006A4EBE" w:rsidRDefault="006A4EBE" w:rsidP="006A4EBE">
      <w:pPr>
        <w:jc w:val="center"/>
        <w:rPr>
          <w:rFonts w:eastAsia="Times New Roman"/>
          <w:b/>
          <w:sz w:val="28"/>
          <w:szCs w:val="28"/>
        </w:rPr>
      </w:pPr>
    </w:p>
    <w:p w:rsidR="002425E2" w:rsidRDefault="002425E2">
      <w:pPr>
        <w:spacing w:line="200" w:lineRule="exact"/>
        <w:rPr>
          <w:sz w:val="24"/>
          <w:szCs w:val="24"/>
        </w:rPr>
      </w:pPr>
    </w:p>
    <w:p w:rsidR="002425E2" w:rsidRDefault="002425E2">
      <w:pPr>
        <w:spacing w:line="354" w:lineRule="exact"/>
        <w:rPr>
          <w:sz w:val="24"/>
          <w:szCs w:val="24"/>
        </w:rPr>
      </w:pPr>
    </w:p>
    <w:p w:rsidR="002425E2" w:rsidRPr="00B37B2C" w:rsidRDefault="00716E72">
      <w:pPr>
        <w:ind w:right="-19"/>
        <w:jc w:val="center"/>
        <w:rPr>
          <w:b/>
          <w:sz w:val="20"/>
          <w:szCs w:val="20"/>
        </w:rPr>
      </w:pPr>
      <w:r w:rsidRPr="00B37B2C">
        <w:rPr>
          <w:rFonts w:eastAsia="Times New Roman"/>
          <w:b/>
          <w:sz w:val="24"/>
          <w:szCs w:val="24"/>
        </w:rPr>
        <w:t>ПРИКАЗ</w:t>
      </w:r>
    </w:p>
    <w:p w:rsidR="002425E2" w:rsidRDefault="002425E2">
      <w:pPr>
        <w:spacing w:line="276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0"/>
        <w:gridCol w:w="3860"/>
      </w:tblGrid>
      <w:tr w:rsidR="002425E2">
        <w:trPr>
          <w:trHeight w:val="276"/>
        </w:trPr>
        <w:tc>
          <w:tcPr>
            <w:tcW w:w="5180" w:type="dxa"/>
            <w:vAlign w:val="bottom"/>
          </w:tcPr>
          <w:p w:rsidR="002425E2" w:rsidRDefault="00716E72" w:rsidP="006A4EB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r w:rsidR="006A4EBE">
              <w:rPr>
                <w:rFonts w:eastAsia="Times New Roman"/>
                <w:sz w:val="24"/>
                <w:szCs w:val="24"/>
              </w:rPr>
              <w:t>21</w:t>
            </w:r>
            <w:r>
              <w:rPr>
                <w:rFonts w:eastAsia="Times New Roman"/>
                <w:sz w:val="24"/>
                <w:szCs w:val="24"/>
              </w:rPr>
              <w:t xml:space="preserve">» </w:t>
            </w:r>
            <w:r w:rsidR="006A4EBE">
              <w:rPr>
                <w:rFonts w:eastAsia="Times New Roman"/>
                <w:sz w:val="24"/>
                <w:szCs w:val="24"/>
              </w:rPr>
              <w:t>декабря</w:t>
            </w:r>
            <w:r>
              <w:rPr>
                <w:rFonts w:eastAsia="Times New Roman"/>
                <w:sz w:val="24"/>
                <w:szCs w:val="24"/>
              </w:rPr>
              <w:t xml:space="preserve"> 2021г.</w:t>
            </w:r>
          </w:p>
        </w:tc>
        <w:tc>
          <w:tcPr>
            <w:tcW w:w="3860" w:type="dxa"/>
            <w:vAlign w:val="bottom"/>
          </w:tcPr>
          <w:p w:rsidR="002425E2" w:rsidRDefault="003826F8" w:rsidP="003826F8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 xml:space="preserve">                                                </w:t>
            </w:r>
            <w:r w:rsidR="00716E72">
              <w:rPr>
                <w:rFonts w:eastAsia="Times New Roman"/>
                <w:w w:val="98"/>
                <w:sz w:val="24"/>
                <w:szCs w:val="24"/>
              </w:rPr>
              <w:t xml:space="preserve">№ </w:t>
            </w:r>
            <w:r w:rsidR="006A4EBE">
              <w:rPr>
                <w:rFonts w:eastAsia="Times New Roman"/>
                <w:w w:val="98"/>
                <w:sz w:val="24"/>
                <w:szCs w:val="24"/>
              </w:rPr>
              <w:t>318</w:t>
            </w:r>
            <w:r>
              <w:rPr>
                <w:rFonts w:eastAsia="Times New Roman"/>
                <w:w w:val="98"/>
                <w:sz w:val="24"/>
                <w:szCs w:val="24"/>
              </w:rPr>
              <w:t>-д</w:t>
            </w:r>
          </w:p>
        </w:tc>
      </w:tr>
    </w:tbl>
    <w:p w:rsidR="002425E2" w:rsidRDefault="002425E2">
      <w:pPr>
        <w:spacing w:line="334" w:lineRule="exact"/>
        <w:rPr>
          <w:sz w:val="24"/>
          <w:szCs w:val="24"/>
        </w:rPr>
      </w:pPr>
    </w:p>
    <w:p w:rsidR="002425E2" w:rsidRDefault="00716E72">
      <w:pPr>
        <w:spacing w:line="236" w:lineRule="auto"/>
        <w:ind w:left="20" w:right="2640"/>
        <w:rPr>
          <w:sz w:val="20"/>
          <w:szCs w:val="20"/>
        </w:rPr>
      </w:pPr>
      <w:bookmarkStart w:id="0" w:name="_GoBack"/>
      <w:r>
        <w:rPr>
          <w:rFonts w:eastAsia="Times New Roman"/>
          <w:sz w:val="24"/>
          <w:szCs w:val="24"/>
        </w:rPr>
        <w:t xml:space="preserve">Об утверждении Положения о мониторинге системы организации воспитания обучающихся общеобразовательных организаций </w:t>
      </w:r>
      <w:proofErr w:type="spellStart"/>
      <w:r w:rsidR="006A4EBE">
        <w:rPr>
          <w:rFonts w:eastAsia="Times New Roman"/>
          <w:sz w:val="24"/>
          <w:szCs w:val="24"/>
        </w:rPr>
        <w:t>Пронского</w:t>
      </w:r>
      <w:proofErr w:type="spellEnd"/>
      <w:r w:rsidR="006A4EBE">
        <w:rPr>
          <w:rFonts w:eastAsia="Times New Roman"/>
          <w:sz w:val="24"/>
          <w:szCs w:val="24"/>
        </w:rPr>
        <w:t xml:space="preserve"> района</w:t>
      </w:r>
      <w:r>
        <w:rPr>
          <w:rFonts w:eastAsia="Times New Roman"/>
          <w:sz w:val="24"/>
          <w:szCs w:val="24"/>
        </w:rPr>
        <w:t xml:space="preserve"> Рязанской области</w:t>
      </w:r>
    </w:p>
    <w:bookmarkEnd w:id="0"/>
    <w:p w:rsidR="002425E2" w:rsidRDefault="002425E2">
      <w:pPr>
        <w:spacing w:line="200" w:lineRule="exact"/>
        <w:rPr>
          <w:sz w:val="24"/>
          <w:szCs w:val="24"/>
        </w:rPr>
      </w:pPr>
    </w:p>
    <w:p w:rsidR="002425E2" w:rsidRDefault="002425E2">
      <w:pPr>
        <w:spacing w:line="200" w:lineRule="exact"/>
        <w:rPr>
          <w:sz w:val="24"/>
          <w:szCs w:val="24"/>
        </w:rPr>
      </w:pPr>
    </w:p>
    <w:p w:rsidR="002425E2" w:rsidRDefault="002425E2">
      <w:pPr>
        <w:spacing w:line="200" w:lineRule="exact"/>
        <w:rPr>
          <w:sz w:val="24"/>
          <w:szCs w:val="24"/>
        </w:rPr>
      </w:pPr>
    </w:p>
    <w:p w:rsidR="002425E2" w:rsidRDefault="002425E2">
      <w:pPr>
        <w:spacing w:line="242" w:lineRule="exact"/>
        <w:rPr>
          <w:sz w:val="24"/>
          <w:szCs w:val="24"/>
        </w:rPr>
      </w:pPr>
    </w:p>
    <w:p w:rsidR="002425E2" w:rsidRDefault="00716E72">
      <w:pPr>
        <w:numPr>
          <w:ilvl w:val="0"/>
          <w:numId w:val="1"/>
        </w:numPr>
        <w:tabs>
          <w:tab w:val="left" w:pos="999"/>
        </w:tabs>
        <w:spacing w:line="234" w:lineRule="auto"/>
        <w:ind w:left="20" w:firstLine="692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целях</w:t>
      </w:r>
      <w:proofErr w:type="gramEnd"/>
      <w:r>
        <w:rPr>
          <w:rFonts w:eastAsia="Times New Roman"/>
          <w:sz w:val="24"/>
          <w:szCs w:val="24"/>
        </w:rPr>
        <w:t xml:space="preserve"> совершенствования муниципальных механизмов У</w:t>
      </w:r>
      <w:r w:rsidR="00B37B2C">
        <w:rPr>
          <w:rFonts w:eastAsia="Times New Roman"/>
          <w:sz w:val="24"/>
          <w:szCs w:val="24"/>
        </w:rPr>
        <w:t>правления качеством образования</w:t>
      </w:r>
    </w:p>
    <w:p w:rsidR="002425E2" w:rsidRDefault="002425E2">
      <w:pPr>
        <w:spacing w:line="278" w:lineRule="exact"/>
        <w:rPr>
          <w:sz w:val="24"/>
          <w:szCs w:val="24"/>
        </w:rPr>
      </w:pPr>
    </w:p>
    <w:p w:rsidR="002425E2" w:rsidRDefault="00716E72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ПРИКАЗЫВАЮ:</w:t>
      </w:r>
    </w:p>
    <w:p w:rsidR="002425E2" w:rsidRDefault="002425E2">
      <w:pPr>
        <w:spacing w:line="22" w:lineRule="exact"/>
        <w:rPr>
          <w:sz w:val="24"/>
          <w:szCs w:val="24"/>
        </w:rPr>
      </w:pPr>
    </w:p>
    <w:p w:rsidR="002425E2" w:rsidRPr="006A4EBE" w:rsidRDefault="00716E72" w:rsidP="006A4EBE">
      <w:pPr>
        <w:numPr>
          <w:ilvl w:val="0"/>
          <w:numId w:val="2"/>
        </w:numPr>
        <w:tabs>
          <w:tab w:val="left" w:pos="960"/>
        </w:tabs>
        <w:spacing w:line="266" w:lineRule="exact"/>
        <w:ind w:left="960" w:hanging="401"/>
        <w:rPr>
          <w:sz w:val="24"/>
          <w:szCs w:val="24"/>
        </w:rPr>
      </w:pPr>
      <w:r w:rsidRPr="006A4EBE">
        <w:rPr>
          <w:rFonts w:eastAsia="Times New Roman"/>
          <w:sz w:val="24"/>
          <w:szCs w:val="24"/>
        </w:rPr>
        <w:t>Утвердить   Положение   о   мониторинге   системы   организации   воспитания</w:t>
      </w:r>
    </w:p>
    <w:p w:rsidR="002425E2" w:rsidRDefault="00716E72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обучающихся общеобразовательных организаций, расположенных на территории муниципального образования – </w:t>
      </w:r>
      <w:proofErr w:type="spellStart"/>
      <w:r w:rsidR="006A4EBE">
        <w:rPr>
          <w:rFonts w:eastAsia="Times New Roman"/>
          <w:sz w:val="24"/>
          <w:szCs w:val="24"/>
        </w:rPr>
        <w:t>Пронский</w:t>
      </w:r>
      <w:proofErr w:type="spellEnd"/>
      <w:r w:rsidR="006A4EBE">
        <w:rPr>
          <w:rFonts w:eastAsia="Times New Roman"/>
          <w:sz w:val="24"/>
          <w:szCs w:val="24"/>
        </w:rPr>
        <w:t xml:space="preserve"> муниципальный район</w:t>
      </w:r>
      <w:r>
        <w:rPr>
          <w:rFonts w:eastAsia="Times New Roman"/>
          <w:sz w:val="24"/>
          <w:szCs w:val="24"/>
        </w:rPr>
        <w:t xml:space="preserve"> Рязанской области (приложение № 1).</w:t>
      </w:r>
    </w:p>
    <w:p w:rsidR="002425E2" w:rsidRDefault="002425E2">
      <w:pPr>
        <w:spacing w:line="2" w:lineRule="exact"/>
        <w:rPr>
          <w:sz w:val="24"/>
          <w:szCs w:val="24"/>
        </w:rPr>
      </w:pPr>
    </w:p>
    <w:p w:rsidR="002425E2" w:rsidRDefault="00716E72">
      <w:pPr>
        <w:numPr>
          <w:ilvl w:val="0"/>
          <w:numId w:val="3"/>
        </w:numPr>
        <w:tabs>
          <w:tab w:val="left" w:pos="1040"/>
        </w:tabs>
        <w:ind w:left="1040" w:hanging="4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Утвердить   Показатели   мониторинга   системы   организации   воспитания</w:t>
      </w:r>
    </w:p>
    <w:p w:rsidR="002425E2" w:rsidRDefault="002425E2">
      <w:pPr>
        <w:spacing w:line="12" w:lineRule="exact"/>
        <w:rPr>
          <w:sz w:val="24"/>
          <w:szCs w:val="24"/>
        </w:rPr>
      </w:pPr>
    </w:p>
    <w:p w:rsidR="002425E2" w:rsidRDefault="00716E72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обучающихся общеобразовательных организаций, расположенных на территории муниципального образования – </w:t>
      </w:r>
      <w:proofErr w:type="spellStart"/>
      <w:r w:rsidR="006A4EBE" w:rsidRPr="006A4EBE">
        <w:rPr>
          <w:rFonts w:eastAsia="Times New Roman"/>
          <w:sz w:val="24"/>
          <w:szCs w:val="24"/>
        </w:rPr>
        <w:t>Пронский</w:t>
      </w:r>
      <w:proofErr w:type="spellEnd"/>
      <w:r w:rsidR="006A4EBE" w:rsidRPr="006A4EBE">
        <w:rPr>
          <w:rFonts w:eastAsia="Times New Roman"/>
          <w:sz w:val="24"/>
          <w:szCs w:val="24"/>
        </w:rPr>
        <w:t xml:space="preserve"> муниципальный район Рязанской области </w:t>
      </w:r>
      <w:r>
        <w:rPr>
          <w:rFonts w:eastAsia="Times New Roman"/>
          <w:sz w:val="24"/>
          <w:szCs w:val="24"/>
        </w:rPr>
        <w:t>(приложение № 2).</w:t>
      </w:r>
    </w:p>
    <w:p w:rsidR="002425E2" w:rsidRDefault="002425E2">
      <w:pPr>
        <w:spacing w:line="2" w:lineRule="exact"/>
        <w:rPr>
          <w:sz w:val="24"/>
          <w:szCs w:val="24"/>
        </w:rPr>
      </w:pPr>
    </w:p>
    <w:p w:rsidR="002425E2" w:rsidRDefault="00716E72">
      <w:pPr>
        <w:numPr>
          <w:ilvl w:val="0"/>
          <w:numId w:val="4"/>
        </w:numPr>
        <w:tabs>
          <w:tab w:val="left" w:pos="1000"/>
        </w:tabs>
        <w:ind w:left="1000" w:hanging="4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Обеспечить   проведение   мониторинга   системы   организации   воспитания</w:t>
      </w:r>
    </w:p>
    <w:p w:rsidR="002425E2" w:rsidRDefault="002425E2">
      <w:pPr>
        <w:spacing w:line="12" w:lineRule="exact"/>
        <w:rPr>
          <w:sz w:val="24"/>
          <w:szCs w:val="24"/>
        </w:rPr>
      </w:pPr>
    </w:p>
    <w:p w:rsidR="002425E2" w:rsidRDefault="00716E72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обучающихся общеобразовательных организаций, расположенных на территории муниципального образования – </w:t>
      </w:r>
      <w:proofErr w:type="spellStart"/>
      <w:r w:rsidR="006A4EBE" w:rsidRPr="006A4EBE">
        <w:rPr>
          <w:rFonts w:eastAsia="Times New Roman"/>
          <w:sz w:val="24"/>
          <w:szCs w:val="24"/>
        </w:rPr>
        <w:t>Пронский</w:t>
      </w:r>
      <w:proofErr w:type="spellEnd"/>
      <w:r w:rsidR="006A4EBE" w:rsidRPr="006A4EBE">
        <w:rPr>
          <w:rFonts w:eastAsia="Times New Roman"/>
          <w:sz w:val="24"/>
          <w:szCs w:val="24"/>
        </w:rPr>
        <w:t xml:space="preserve"> муниципальный район Рязанской области</w:t>
      </w:r>
      <w:r>
        <w:rPr>
          <w:rFonts w:eastAsia="Times New Roman"/>
          <w:sz w:val="24"/>
          <w:szCs w:val="24"/>
        </w:rPr>
        <w:t>.</w:t>
      </w:r>
    </w:p>
    <w:p w:rsidR="002425E2" w:rsidRDefault="002425E2">
      <w:pPr>
        <w:spacing w:line="2" w:lineRule="exact"/>
        <w:rPr>
          <w:sz w:val="24"/>
          <w:szCs w:val="24"/>
        </w:rPr>
      </w:pPr>
    </w:p>
    <w:p w:rsidR="002425E2" w:rsidRDefault="00716E72">
      <w:pPr>
        <w:numPr>
          <w:ilvl w:val="1"/>
          <w:numId w:val="5"/>
        </w:numPr>
        <w:tabs>
          <w:tab w:val="left" w:pos="900"/>
        </w:tabs>
        <w:ind w:left="900" w:hanging="3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Подготовить  адресные  рекомендации  по  результатам  мониторинга  системы</w:t>
      </w:r>
    </w:p>
    <w:p w:rsidR="002425E2" w:rsidRDefault="002425E2">
      <w:pPr>
        <w:spacing w:line="12" w:lineRule="exact"/>
        <w:rPr>
          <w:rFonts w:eastAsia="Times New Roman"/>
          <w:sz w:val="24"/>
          <w:szCs w:val="24"/>
        </w:rPr>
      </w:pPr>
    </w:p>
    <w:p w:rsidR="002425E2" w:rsidRDefault="00716E72">
      <w:pPr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организации воспитания обучающихся общеобразовательных организаций, расположенных на территории муниципального образования – </w:t>
      </w:r>
      <w:proofErr w:type="spellStart"/>
      <w:r w:rsidR="006A4EBE" w:rsidRPr="006A4EBE">
        <w:rPr>
          <w:rFonts w:eastAsia="Times New Roman"/>
          <w:sz w:val="24"/>
          <w:szCs w:val="24"/>
        </w:rPr>
        <w:t>Пронский</w:t>
      </w:r>
      <w:proofErr w:type="spellEnd"/>
      <w:r w:rsidR="006A4EBE" w:rsidRPr="006A4EBE">
        <w:rPr>
          <w:rFonts w:eastAsia="Times New Roman"/>
          <w:sz w:val="24"/>
          <w:szCs w:val="24"/>
        </w:rPr>
        <w:t xml:space="preserve"> муниципальный район Рязанской области</w:t>
      </w:r>
      <w:r>
        <w:rPr>
          <w:rFonts w:eastAsia="Times New Roman"/>
          <w:sz w:val="24"/>
          <w:szCs w:val="24"/>
        </w:rPr>
        <w:t>.</w:t>
      </w:r>
    </w:p>
    <w:p w:rsidR="002425E2" w:rsidRDefault="002425E2">
      <w:pPr>
        <w:spacing w:line="13" w:lineRule="exact"/>
        <w:rPr>
          <w:rFonts w:eastAsia="Times New Roman"/>
          <w:sz w:val="24"/>
          <w:szCs w:val="24"/>
        </w:rPr>
      </w:pPr>
    </w:p>
    <w:p w:rsidR="002425E2" w:rsidRDefault="00716E72" w:rsidP="006A4EBE">
      <w:pPr>
        <w:numPr>
          <w:ilvl w:val="0"/>
          <w:numId w:val="6"/>
        </w:numPr>
        <w:tabs>
          <w:tab w:val="left" w:pos="979"/>
        </w:tabs>
        <w:spacing w:line="237" w:lineRule="auto"/>
        <w:ind w:firstLine="532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 xml:space="preserve">Рассмотреть результаты мониторинга системы организации воспитания общеобразовательных организаций, расположенных на территории муниципального образования – </w:t>
      </w:r>
      <w:proofErr w:type="spellStart"/>
      <w:r w:rsidR="006A4EBE" w:rsidRPr="006A4EBE">
        <w:rPr>
          <w:rFonts w:eastAsia="Times New Roman"/>
          <w:sz w:val="24"/>
          <w:szCs w:val="24"/>
        </w:rPr>
        <w:t>Пронский</w:t>
      </w:r>
      <w:proofErr w:type="spellEnd"/>
      <w:r w:rsidR="006A4EBE" w:rsidRPr="006A4EBE">
        <w:rPr>
          <w:rFonts w:eastAsia="Times New Roman"/>
          <w:sz w:val="24"/>
          <w:szCs w:val="24"/>
        </w:rPr>
        <w:t xml:space="preserve"> муниципальный район Рязанской области</w:t>
      </w:r>
      <w:r>
        <w:rPr>
          <w:rFonts w:eastAsia="Times New Roman"/>
          <w:sz w:val="24"/>
          <w:szCs w:val="24"/>
        </w:rPr>
        <w:t>, на совещании заместителей директоров по воспитательной работы общеобразовательных организаций.</w:t>
      </w:r>
      <w:proofErr w:type="gramEnd"/>
    </w:p>
    <w:p w:rsidR="002425E2" w:rsidRDefault="002425E2">
      <w:pPr>
        <w:spacing w:line="14" w:lineRule="exact"/>
        <w:rPr>
          <w:rFonts w:eastAsia="Times New Roman"/>
          <w:sz w:val="24"/>
          <w:szCs w:val="24"/>
        </w:rPr>
      </w:pPr>
    </w:p>
    <w:p w:rsidR="006A4EBE" w:rsidRPr="006A4EBE" w:rsidRDefault="006A4EBE" w:rsidP="006A4EBE">
      <w:pPr>
        <w:rPr>
          <w:rFonts w:eastAsia="Times New Roman"/>
          <w:bCs/>
          <w:sz w:val="24"/>
          <w:szCs w:val="24"/>
        </w:rPr>
      </w:pPr>
      <w:r w:rsidRPr="006A4EBE">
        <w:rPr>
          <w:rFonts w:eastAsia="Times New Roman"/>
          <w:bCs/>
          <w:sz w:val="24"/>
          <w:szCs w:val="24"/>
        </w:rPr>
        <w:t xml:space="preserve">        </w:t>
      </w:r>
      <w:r>
        <w:rPr>
          <w:rFonts w:eastAsia="Times New Roman"/>
          <w:sz w:val="24"/>
          <w:szCs w:val="24"/>
        </w:rPr>
        <w:t>6</w:t>
      </w:r>
      <w:r w:rsidRPr="006A4EBE">
        <w:rPr>
          <w:rFonts w:eastAsia="Times New Roman"/>
          <w:sz w:val="24"/>
          <w:szCs w:val="24"/>
        </w:rPr>
        <w:t xml:space="preserve">. </w:t>
      </w:r>
      <w:proofErr w:type="gramStart"/>
      <w:r w:rsidRPr="006A4EBE">
        <w:rPr>
          <w:rFonts w:eastAsia="Times New Roman"/>
          <w:sz w:val="24"/>
          <w:szCs w:val="24"/>
        </w:rPr>
        <w:t>Контроль за</w:t>
      </w:r>
      <w:proofErr w:type="gramEnd"/>
      <w:r w:rsidRPr="006A4EBE">
        <w:rPr>
          <w:rFonts w:eastAsia="Times New Roman"/>
          <w:sz w:val="24"/>
          <w:szCs w:val="24"/>
        </w:rPr>
        <w:t xml:space="preserve"> исполнением приказа оставляю за собой.</w:t>
      </w:r>
    </w:p>
    <w:p w:rsidR="006A4EBE" w:rsidRPr="006A4EBE" w:rsidRDefault="006A4EBE" w:rsidP="006A4EBE">
      <w:pPr>
        <w:rPr>
          <w:rFonts w:eastAsia="Times New Roman"/>
          <w:bCs/>
          <w:sz w:val="24"/>
          <w:szCs w:val="24"/>
        </w:rPr>
      </w:pPr>
    </w:p>
    <w:p w:rsidR="006A4EBE" w:rsidRPr="006A4EBE" w:rsidRDefault="0031278B" w:rsidP="006A4EBE">
      <w:pPr>
        <w:rPr>
          <w:rFonts w:eastAsia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968" behindDoc="1" locked="0" layoutInCell="1" allowOverlap="1" wp14:anchorId="0B29FFDA" wp14:editId="6549080A">
            <wp:simplePos x="0" y="0"/>
            <wp:positionH relativeFrom="column">
              <wp:posOffset>1925320</wp:posOffset>
            </wp:positionH>
            <wp:positionV relativeFrom="paragraph">
              <wp:posOffset>47625</wp:posOffset>
            </wp:positionV>
            <wp:extent cx="2604135" cy="1878330"/>
            <wp:effectExtent l="0" t="0" r="5715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2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4135" cy="1878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4EBE" w:rsidRPr="006A4EBE" w:rsidRDefault="006A4EBE" w:rsidP="006A4EBE">
      <w:pPr>
        <w:rPr>
          <w:rFonts w:eastAsia="Times New Roman"/>
          <w:sz w:val="24"/>
          <w:szCs w:val="24"/>
        </w:rPr>
      </w:pPr>
    </w:p>
    <w:p w:rsidR="006A4EBE" w:rsidRPr="006A4EBE" w:rsidRDefault="006A4EBE" w:rsidP="006A4EBE">
      <w:pPr>
        <w:rPr>
          <w:rFonts w:eastAsia="Times New Roman"/>
          <w:sz w:val="24"/>
          <w:szCs w:val="24"/>
        </w:rPr>
      </w:pPr>
      <w:r w:rsidRPr="006A4EBE">
        <w:rPr>
          <w:rFonts w:eastAsia="Times New Roman"/>
          <w:sz w:val="24"/>
          <w:szCs w:val="24"/>
        </w:rPr>
        <w:t>Начальник управления образования</w:t>
      </w:r>
    </w:p>
    <w:p w:rsidR="006A4EBE" w:rsidRPr="006A4EBE" w:rsidRDefault="006A4EBE" w:rsidP="006A4EBE">
      <w:pPr>
        <w:rPr>
          <w:rFonts w:eastAsia="Times New Roman"/>
          <w:sz w:val="24"/>
          <w:szCs w:val="24"/>
        </w:rPr>
      </w:pPr>
      <w:r w:rsidRPr="006A4EBE">
        <w:rPr>
          <w:rFonts w:eastAsia="Times New Roman"/>
          <w:sz w:val="24"/>
          <w:szCs w:val="24"/>
        </w:rPr>
        <w:t>и молодежной политики администрации</w:t>
      </w:r>
    </w:p>
    <w:p w:rsidR="006A4EBE" w:rsidRPr="006A4EBE" w:rsidRDefault="006A4EBE" w:rsidP="006A4EBE">
      <w:pPr>
        <w:rPr>
          <w:rFonts w:eastAsia="Times New Roman"/>
          <w:sz w:val="24"/>
          <w:szCs w:val="24"/>
        </w:rPr>
      </w:pPr>
      <w:r w:rsidRPr="006A4EBE">
        <w:rPr>
          <w:rFonts w:eastAsia="Times New Roman"/>
          <w:sz w:val="24"/>
          <w:szCs w:val="24"/>
        </w:rPr>
        <w:t>муниципального образования –</w:t>
      </w:r>
    </w:p>
    <w:p w:rsidR="006A4EBE" w:rsidRPr="006A4EBE" w:rsidRDefault="006A4EBE" w:rsidP="006A4EBE">
      <w:pPr>
        <w:rPr>
          <w:rFonts w:eastAsia="Times New Roman"/>
          <w:sz w:val="24"/>
          <w:szCs w:val="24"/>
        </w:rPr>
      </w:pPr>
      <w:proofErr w:type="spellStart"/>
      <w:r w:rsidRPr="006A4EBE">
        <w:rPr>
          <w:rFonts w:eastAsia="Times New Roman"/>
          <w:sz w:val="24"/>
          <w:szCs w:val="24"/>
        </w:rPr>
        <w:t>Пронский</w:t>
      </w:r>
      <w:proofErr w:type="spellEnd"/>
      <w:r w:rsidRPr="006A4EBE">
        <w:rPr>
          <w:rFonts w:eastAsia="Times New Roman"/>
          <w:sz w:val="24"/>
          <w:szCs w:val="24"/>
        </w:rPr>
        <w:t xml:space="preserve"> муниципальный район                                              А.Д. </w:t>
      </w:r>
      <w:proofErr w:type="spellStart"/>
      <w:r w:rsidRPr="006A4EBE">
        <w:rPr>
          <w:rFonts w:eastAsia="Times New Roman"/>
          <w:sz w:val="24"/>
          <w:szCs w:val="24"/>
        </w:rPr>
        <w:t>Кучинова</w:t>
      </w:r>
      <w:proofErr w:type="spellEnd"/>
    </w:p>
    <w:p w:rsidR="002425E2" w:rsidRDefault="002425E2">
      <w:pPr>
        <w:sectPr w:rsidR="002425E2" w:rsidSect="006A4EBE">
          <w:pgSz w:w="11900" w:h="16838"/>
          <w:pgMar w:top="1214" w:right="1269" w:bottom="1440" w:left="1280" w:header="0" w:footer="0" w:gutter="0"/>
          <w:cols w:space="720" w:equalWidth="0">
            <w:col w:w="9360"/>
          </w:cols>
        </w:sectPr>
      </w:pPr>
    </w:p>
    <w:p w:rsidR="002425E2" w:rsidRDefault="00716E72">
      <w:pPr>
        <w:ind w:left="5120"/>
        <w:rPr>
          <w:sz w:val="20"/>
          <w:szCs w:val="20"/>
        </w:rPr>
      </w:pPr>
      <w:bookmarkStart w:id="1" w:name="page2"/>
      <w:bookmarkEnd w:id="1"/>
      <w:r>
        <w:rPr>
          <w:rFonts w:eastAsia="Times New Roman"/>
          <w:sz w:val="24"/>
          <w:szCs w:val="24"/>
        </w:rPr>
        <w:lastRenderedPageBreak/>
        <w:t>Приложение №1к приказу начальника</w:t>
      </w:r>
    </w:p>
    <w:p w:rsidR="002425E2" w:rsidRDefault="002425E2">
      <w:pPr>
        <w:spacing w:line="46" w:lineRule="exact"/>
        <w:rPr>
          <w:sz w:val="20"/>
          <w:szCs w:val="20"/>
        </w:rPr>
      </w:pPr>
    </w:p>
    <w:p w:rsidR="002425E2" w:rsidRDefault="00716E72">
      <w:pPr>
        <w:ind w:left="5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Управления от </w:t>
      </w:r>
      <w:r w:rsidR="006A4EBE">
        <w:rPr>
          <w:rFonts w:eastAsia="Times New Roman"/>
          <w:sz w:val="24"/>
          <w:szCs w:val="24"/>
        </w:rPr>
        <w:t>21</w:t>
      </w:r>
      <w:r>
        <w:rPr>
          <w:rFonts w:eastAsia="Times New Roman"/>
          <w:sz w:val="24"/>
          <w:szCs w:val="24"/>
        </w:rPr>
        <w:t>.1</w:t>
      </w:r>
      <w:r w:rsidR="006A4EBE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.2021 № 3</w:t>
      </w:r>
      <w:r w:rsidR="006A4EBE">
        <w:rPr>
          <w:rFonts w:eastAsia="Times New Roman"/>
          <w:sz w:val="24"/>
          <w:szCs w:val="24"/>
        </w:rPr>
        <w:t>18</w:t>
      </w:r>
    </w:p>
    <w:p w:rsidR="002425E2" w:rsidRDefault="002425E2">
      <w:pPr>
        <w:spacing w:line="200" w:lineRule="exact"/>
        <w:rPr>
          <w:sz w:val="20"/>
          <w:szCs w:val="20"/>
        </w:rPr>
      </w:pPr>
    </w:p>
    <w:p w:rsidR="002425E2" w:rsidRDefault="002425E2">
      <w:pPr>
        <w:spacing w:line="200" w:lineRule="exact"/>
        <w:rPr>
          <w:sz w:val="20"/>
          <w:szCs w:val="20"/>
        </w:rPr>
      </w:pPr>
    </w:p>
    <w:p w:rsidR="002425E2" w:rsidRDefault="002425E2">
      <w:pPr>
        <w:spacing w:line="200" w:lineRule="exact"/>
        <w:rPr>
          <w:sz w:val="20"/>
          <w:szCs w:val="20"/>
        </w:rPr>
      </w:pPr>
    </w:p>
    <w:p w:rsidR="002425E2" w:rsidRDefault="002425E2">
      <w:pPr>
        <w:spacing w:line="331" w:lineRule="exact"/>
        <w:rPr>
          <w:sz w:val="20"/>
          <w:szCs w:val="20"/>
        </w:rPr>
      </w:pPr>
    </w:p>
    <w:p w:rsidR="002425E2" w:rsidRDefault="00716E72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Положение</w:t>
      </w:r>
    </w:p>
    <w:p w:rsidR="002425E2" w:rsidRDefault="002425E2">
      <w:pPr>
        <w:spacing w:line="12" w:lineRule="exact"/>
        <w:rPr>
          <w:sz w:val="20"/>
          <w:szCs w:val="20"/>
        </w:rPr>
      </w:pPr>
    </w:p>
    <w:p w:rsidR="002425E2" w:rsidRDefault="00716E72" w:rsidP="006A4EBE">
      <w:pPr>
        <w:numPr>
          <w:ilvl w:val="0"/>
          <w:numId w:val="7"/>
        </w:numPr>
        <w:tabs>
          <w:tab w:val="left" w:pos="1298"/>
        </w:tabs>
        <w:spacing w:line="236" w:lineRule="auto"/>
        <w:ind w:right="1040"/>
        <w:jc w:val="center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4"/>
          <w:szCs w:val="24"/>
        </w:rPr>
        <w:t>мониторинге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системы организации воспитания обучающихся общеобразовательных организаций, расположенных на территории муниципального образования – </w:t>
      </w:r>
      <w:proofErr w:type="spellStart"/>
      <w:r w:rsidR="006A4EBE" w:rsidRPr="006A4EBE">
        <w:rPr>
          <w:rFonts w:eastAsia="Times New Roman"/>
          <w:b/>
          <w:bCs/>
          <w:sz w:val="24"/>
          <w:szCs w:val="24"/>
        </w:rPr>
        <w:t>Пронский</w:t>
      </w:r>
      <w:proofErr w:type="spellEnd"/>
      <w:r w:rsidR="006A4EBE" w:rsidRPr="006A4EBE">
        <w:rPr>
          <w:rFonts w:eastAsia="Times New Roman"/>
          <w:b/>
          <w:bCs/>
          <w:sz w:val="24"/>
          <w:szCs w:val="24"/>
        </w:rPr>
        <w:t xml:space="preserve"> муниципальный район Рязанской области</w:t>
      </w:r>
    </w:p>
    <w:p w:rsidR="002425E2" w:rsidRDefault="00716E72">
      <w:pPr>
        <w:numPr>
          <w:ilvl w:val="0"/>
          <w:numId w:val="8"/>
        </w:numPr>
        <w:tabs>
          <w:tab w:val="left" w:pos="1300"/>
        </w:tabs>
        <w:ind w:left="1300" w:hanging="72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положения.</w:t>
      </w:r>
    </w:p>
    <w:p w:rsidR="002425E2" w:rsidRDefault="002425E2">
      <w:pPr>
        <w:spacing w:line="10" w:lineRule="exact"/>
        <w:rPr>
          <w:sz w:val="20"/>
          <w:szCs w:val="20"/>
        </w:rPr>
      </w:pPr>
    </w:p>
    <w:p w:rsidR="002425E2" w:rsidRDefault="00716E72">
      <w:pPr>
        <w:spacing w:line="233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1.1. </w:t>
      </w:r>
      <w:r>
        <w:rPr>
          <w:rFonts w:eastAsia="Times New Roman"/>
          <w:sz w:val="24"/>
          <w:szCs w:val="24"/>
        </w:rPr>
        <w:t>Настоящее положение о мониторинге системы организации воспитания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4"/>
          <w:szCs w:val="24"/>
        </w:rPr>
        <w:t xml:space="preserve">обучающихся (далее - Мониторинг) является нормативным документом, определяющим цели, задачи, принципы, организацию и содержание </w:t>
      </w:r>
      <w:proofErr w:type="gramStart"/>
      <w:r>
        <w:rPr>
          <w:rFonts w:eastAsia="Times New Roman"/>
          <w:sz w:val="24"/>
          <w:szCs w:val="24"/>
        </w:rPr>
        <w:t>проведения мониторинга организации системы воспитания</w:t>
      </w:r>
      <w:proofErr w:type="gramEnd"/>
      <w:r w:rsidR="006A4EBE" w:rsidRPr="006A4EBE">
        <w:t xml:space="preserve"> </w:t>
      </w:r>
      <w:proofErr w:type="spellStart"/>
      <w:r w:rsidR="006A4EBE" w:rsidRPr="006A4EBE">
        <w:rPr>
          <w:rFonts w:eastAsia="Times New Roman"/>
          <w:sz w:val="24"/>
          <w:szCs w:val="24"/>
        </w:rPr>
        <w:t>Пронский</w:t>
      </w:r>
      <w:proofErr w:type="spellEnd"/>
      <w:r w:rsidR="006A4EBE" w:rsidRPr="006A4EBE">
        <w:rPr>
          <w:rFonts w:eastAsia="Times New Roman"/>
          <w:sz w:val="24"/>
          <w:szCs w:val="24"/>
        </w:rPr>
        <w:t xml:space="preserve"> муниципальный район Рязанской области</w:t>
      </w:r>
      <w:r>
        <w:rPr>
          <w:rFonts w:eastAsia="Times New Roman"/>
          <w:sz w:val="24"/>
          <w:szCs w:val="24"/>
        </w:rPr>
        <w:t>.</w:t>
      </w:r>
    </w:p>
    <w:p w:rsidR="002425E2" w:rsidRDefault="002425E2">
      <w:pPr>
        <w:spacing w:line="16" w:lineRule="exact"/>
        <w:rPr>
          <w:sz w:val="20"/>
          <w:szCs w:val="20"/>
        </w:rPr>
      </w:pPr>
    </w:p>
    <w:p w:rsidR="002425E2" w:rsidRDefault="00716E72">
      <w:pPr>
        <w:spacing w:line="223" w:lineRule="auto"/>
        <w:ind w:right="20"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1.2. </w:t>
      </w:r>
      <w:r>
        <w:rPr>
          <w:rFonts w:eastAsia="Times New Roman"/>
          <w:sz w:val="24"/>
          <w:szCs w:val="24"/>
        </w:rPr>
        <w:t>Мониторинг системы воспитания обучающихся является составной частью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4"/>
          <w:szCs w:val="24"/>
        </w:rPr>
        <w:t>муниципальной системы оценки качества образования.</w:t>
      </w:r>
    </w:p>
    <w:p w:rsidR="002425E2" w:rsidRDefault="002425E2">
      <w:pPr>
        <w:spacing w:line="13" w:lineRule="exact"/>
        <w:rPr>
          <w:sz w:val="20"/>
          <w:szCs w:val="20"/>
        </w:rPr>
      </w:pPr>
    </w:p>
    <w:p w:rsidR="002425E2" w:rsidRDefault="00716E72">
      <w:pPr>
        <w:spacing w:line="228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1.3. </w:t>
      </w:r>
      <w:r>
        <w:rPr>
          <w:rFonts w:eastAsia="Times New Roman"/>
          <w:sz w:val="24"/>
          <w:szCs w:val="24"/>
        </w:rPr>
        <w:t>Целью Мониторинга является получение объективной информации,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4"/>
          <w:szCs w:val="24"/>
        </w:rPr>
        <w:t>отражающей состояние и динамику развития муниципальной системы организации воспитания обучающихся.</w:t>
      </w:r>
    </w:p>
    <w:p w:rsidR="002425E2" w:rsidRDefault="002425E2">
      <w:pPr>
        <w:spacing w:line="2" w:lineRule="exact"/>
        <w:rPr>
          <w:sz w:val="20"/>
          <w:szCs w:val="20"/>
        </w:rPr>
      </w:pPr>
    </w:p>
    <w:p w:rsidR="002425E2" w:rsidRDefault="00716E72">
      <w:pPr>
        <w:tabs>
          <w:tab w:val="left" w:pos="1420"/>
        </w:tabs>
        <w:ind w:left="7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1.4.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Задачи Мониторинга:</w:t>
      </w:r>
    </w:p>
    <w:p w:rsidR="002425E2" w:rsidRDefault="002425E2">
      <w:pPr>
        <w:spacing w:line="8" w:lineRule="exact"/>
        <w:rPr>
          <w:sz w:val="20"/>
          <w:szCs w:val="20"/>
        </w:rPr>
      </w:pPr>
    </w:p>
    <w:p w:rsidR="002425E2" w:rsidRDefault="00716E72">
      <w:pPr>
        <w:spacing w:line="234" w:lineRule="auto"/>
        <w:ind w:right="20" w:firstLine="1121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Выявление актуального состояния муниципальной системы организации воспитания обучающихся в образовательных организациях</w:t>
      </w:r>
      <w:r w:rsidR="006A4EBE">
        <w:rPr>
          <w:rFonts w:eastAsia="Times New Roman"/>
          <w:sz w:val="24"/>
          <w:szCs w:val="24"/>
        </w:rPr>
        <w:t xml:space="preserve"> </w:t>
      </w:r>
      <w:proofErr w:type="spellStart"/>
      <w:r w:rsidR="006A4EBE">
        <w:rPr>
          <w:rFonts w:eastAsia="Times New Roman"/>
          <w:sz w:val="24"/>
          <w:szCs w:val="24"/>
        </w:rPr>
        <w:t>Пронского</w:t>
      </w:r>
      <w:proofErr w:type="spellEnd"/>
      <w:r w:rsidR="006A4EBE">
        <w:rPr>
          <w:rFonts w:eastAsia="Times New Roman"/>
          <w:sz w:val="24"/>
          <w:szCs w:val="24"/>
        </w:rPr>
        <w:t xml:space="preserve"> района</w:t>
      </w:r>
      <w:r>
        <w:rPr>
          <w:rFonts w:eastAsia="Times New Roman"/>
          <w:sz w:val="24"/>
          <w:szCs w:val="24"/>
        </w:rPr>
        <w:t>.</w:t>
      </w:r>
      <w:proofErr w:type="gramEnd"/>
    </w:p>
    <w:p w:rsidR="002425E2" w:rsidRDefault="002425E2">
      <w:pPr>
        <w:spacing w:line="14" w:lineRule="exact"/>
        <w:rPr>
          <w:sz w:val="20"/>
          <w:szCs w:val="20"/>
        </w:rPr>
      </w:pPr>
    </w:p>
    <w:p w:rsidR="002425E2" w:rsidRDefault="00716E72">
      <w:pPr>
        <w:numPr>
          <w:ilvl w:val="0"/>
          <w:numId w:val="9"/>
        </w:numPr>
        <w:tabs>
          <w:tab w:val="left" w:pos="1457"/>
        </w:tabs>
        <w:spacing w:line="234" w:lineRule="auto"/>
        <w:ind w:right="20" w:firstLine="712"/>
        <w:rPr>
          <w:rFonts w:eastAsia="Times New Roman"/>
        </w:rPr>
      </w:pPr>
      <w:r>
        <w:rPr>
          <w:rFonts w:eastAsia="Times New Roman"/>
          <w:sz w:val="24"/>
          <w:szCs w:val="24"/>
        </w:rPr>
        <w:t>Изучение динамики развития муниципальной системы организации воспитания обучающихся.</w:t>
      </w:r>
    </w:p>
    <w:p w:rsidR="002425E2" w:rsidRDefault="002425E2">
      <w:pPr>
        <w:spacing w:line="14" w:lineRule="exact"/>
        <w:rPr>
          <w:rFonts w:eastAsia="Times New Roman"/>
        </w:rPr>
      </w:pPr>
    </w:p>
    <w:p w:rsidR="002425E2" w:rsidRDefault="00716E72">
      <w:pPr>
        <w:numPr>
          <w:ilvl w:val="0"/>
          <w:numId w:val="9"/>
        </w:numPr>
        <w:tabs>
          <w:tab w:val="left" w:pos="1457"/>
        </w:tabs>
        <w:spacing w:line="236" w:lineRule="auto"/>
        <w:ind w:firstLine="712"/>
        <w:jc w:val="both"/>
        <w:rPr>
          <w:rFonts w:eastAsia="Times New Roman"/>
        </w:rPr>
      </w:pPr>
      <w:r>
        <w:rPr>
          <w:rFonts w:eastAsia="Times New Roman"/>
          <w:sz w:val="24"/>
          <w:szCs w:val="24"/>
        </w:rPr>
        <w:t>Разработка на основе полученных в ходе мониторинга аналитико-статистических данных адресных рекомендаций, направленных на повышение эффективности развития муниципальной системы воспитания обучающихся.</w:t>
      </w:r>
    </w:p>
    <w:p w:rsidR="002425E2" w:rsidRDefault="002425E2">
      <w:pPr>
        <w:spacing w:line="3" w:lineRule="exact"/>
        <w:rPr>
          <w:sz w:val="20"/>
          <w:szCs w:val="20"/>
        </w:rPr>
      </w:pPr>
    </w:p>
    <w:p w:rsidR="002425E2" w:rsidRDefault="00716E72">
      <w:pPr>
        <w:numPr>
          <w:ilvl w:val="0"/>
          <w:numId w:val="10"/>
        </w:numPr>
        <w:tabs>
          <w:tab w:val="left" w:pos="1440"/>
        </w:tabs>
        <w:ind w:left="1440" w:hanging="728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4"/>
          <w:szCs w:val="24"/>
        </w:rPr>
        <w:t>Ключевые показатели мониторинга.</w:t>
      </w:r>
    </w:p>
    <w:p w:rsidR="002425E2" w:rsidRDefault="002425E2">
      <w:pPr>
        <w:spacing w:line="7" w:lineRule="exact"/>
        <w:rPr>
          <w:sz w:val="20"/>
          <w:szCs w:val="20"/>
        </w:rPr>
      </w:pPr>
    </w:p>
    <w:p w:rsidR="002425E2" w:rsidRDefault="00716E72">
      <w:pPr>
        <w:numPr>
          <w:ilvl w:val="0"/>
          <w:numId w:val="11"/>
        </w:numPr>
        <w:tabs>
          <w:tab w:val="left" w:pos="969"/>
        </w:tabs>
        <w:spacing w:line="237" w:lineRule="auto"/>
        <w:ind w:firstLine="712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соответствии</w:t>
      </w:r>
      <w:proofErr w:type="gramEnd"/>
      <w:r>
        <w:rPr>
          <w:rFonts w:eastAsia="Times New Roman"/>
          <w:sz w:val="24"/>
          <w:szCs w:val="24"/>
        </w:rPr>
        <w:t xml:space="preserve"> со стратегическими целями, изложенными в Концепции развития системы воспитания в </w:t>
      </w:r>
      <w:proofErr w:type="spellStart"/>
      <w:r w:rsidR="006A4EBE">
        <w:rPr>
          <w:rFonts w:eastAsia="Times New Roman"/>
          <w:sz w:val="24"/>
          <w:szCs w:val="24"/>
        </w:rPr>
        <w:t>Пронском</w:t>
      </w:r>
      <w:proofErr w:type="spellEnd"/>
      <w:r w:rsidR="006A4EBE">
        <w:rPr>
          <w:rFonts w:eastAsia="Times New Roman"/>
          <w:sz w:val="24"/>
          <w:szCs w:val="24"/>
        </w:rPr>
        <w:t xml:space="preserve"> районе</w:t>
      </w:r>
      <w:r>
        <w:rPr>
          <w:rFonts w:eastAsia="Times New Roman"/>
          <w:sz w:val="24"/>
          <w:szCs w:val="24"/>
        </w:rPr>
        <w:t>, определены группы показателей для проведения мониторинга системы организации воспитания обучающихся, представленные в таблице №1 (приложение к положению).</w:t>
      </w:r>
    </w:p>
    <w:p w:rsidR="002425E2" w:rsidRDefault="002425E2">
      <w:pPr>
        <w:spacing w:line="38" w:lineRule="exact"/>
        <w:rPr>
          <w:sz w:val="20"/>
          <w:szCs w:val="20"/>
        </w:rPr>
      </w:pPr>
    </w:p>
    <w:p w:rsidR="002425E2" w:rsidRDefault="00716E72">
      <w:pPr>
        <w:numPr>
          <w:ilvl w:val="0"/>
          <w:numId w:val="12"/>
        </w:numPr>
        <w:tabs>
          <w:tab w:val="left" w:pos="1457"/>
        </w:tabs>
        <w:spacing w:line="225" w:lineRule="auto"/>
        <w:ind w:right="20" w:firstLine="712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4"/>
          <w:szCs w:val="24"/>
        </w:rPr>
        <w:t>Источники, методы сбора и обработки информации для проведения Мониторинга.</w:t>
      </w:r>
    </w:p>
    <w:p w:rsidR="002425E2" w:rsidRDefault="00716E72">
      <w:pPr>
        <w:spacing w:line="234" w:lineRule="auto"/>
        <w:ind w:left="72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3.1 </w:t>
      </w:r>
      <w:r>
        <w:rPr>
          <w:rFonts w:eastAsia="Times New Roman"/>
          <w:sz w:val="24"/>
          <w:szCs w:val="24"/>
        </w:rPr>
        <w:t>Источниками получения информации для проведения Мониторинга выступают</w:t>
      </w:r>
    </w:p>
    <w:p w:rsidR="002425E2" w:rsidRDefault="002425E2">
      <w:pPr>
        <w:spacing w:line="9" w:lineRule="exact"/>
        <w:rPr>
          <w:sz w:val="20"/>
          <w:szCs w:val="20"/>
        </w:rPr>
      </w:pPr>
    </w:p>
    <w:p w:rsidR="002425E2" w:rsidRDefault="00716E72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образовательные организации </w:t>
      </w:r>
      <w:proofErr w:type="spellStart"/>
      <w:r w:rsidR="006A4EBE">
        <w:rPr>
          <w:rFonts w:eastAsia="Times New Roman"/>
          <w:sz w:val="24"/>
          <w:szCs w:val="24"/>
        </w:rPr>
        <w:t>Пронского</w:t>
      </w:r>
      <w:proofErr w:type="spellEnd"/>
      <w:r w:rsidR="006A4EBE">
        <w:rPr>
          <w:rFonts w:eastAsia="Times New Roman"/>
          <w:sz w:val="24"/>
          <w:szCs w:val="24"/>
        </w:rPr>
        <w:t xml:space="preserve"> района</w:t>
      </w:r>
      <w:r>
        <w:rPr>
          <w:rFonts w:eastAsia="Times New Roman"/>
          <w:sz w:val="24"/>
          <w:szCs w:val="24"/>
        </w:rPr>
        <w:t xml:space="preserve">, Управление образования и молодежной политики администрации муниципального образования – </w:t>
      </w:r>
      <w:proofErr w:type="spellStart"/>
      <w:r w:rsidR="006A4EBE" w:rsidRPr="006A4EBE">
        <w:rPr>
          <w:rFonts w:eastAsia="Times New Roman"/>
          <w:sz w:val="24"/>
          <w:szCs w:val="24"/>
        </w:rPr>
        <w:t>Пронский</w:t>
      </w:r>
      <w:proofErr w:type="spellEnd"/>
      <w:r w:rsidR="006A4EBE" w:rsidRPr="006A4EBE">
        <w:rPr>
          <w:rFonts w:eastAsia="Times New Roman"/>
          <w:sz w:val="24"/>
          <w:szCs w:val="24"/>
        </w:rPr>
        <w:t xml:space="preserve"> муниципальный район</w:t>
      </w:r>
      <w:r w:rsidR="006A4EBE">
        <w:rPr>
          <w:rFonts w:eastAsia="Times New Roman"/>
          <w:sz w:val="24"/>
          <w:szCs w:val="24"/>
        </w:rPr>
        <w:t xml:space="preserve"> Рязанской области</w:t>
      </w:r>
      <w:r>
        <w:rPr>
          <w:rFonts w:eastAsia="Times New Roman"/>
          <w:sz w:val="24"/>
          <w:szCs w:val="24"/>
        </w:rPr>
        <w:t>.</w:t>
      </w:r>
    </w:p>
    <w:p w:rsidR="002425E2" w:rsidRDefault="002425E2">
      <w:pPr>
        <w:spacing w:line="17" w:lineRule="exact"/>
        <w:rPr>
          <w:sz w:val="20"/>
          <w:szCs w:val="20"/>
        </w:rPr>
      </w:pPr>
    </w:p>
    <w:p w:rsidR="002425E2" w:rsidRDefault="00716E72">
      <w:pPr>
        <w:spacing w:line="235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3.2. </w:t>
      </w:r>
      <w:r>
        <w:rPr>
          <w:rFonts w:eastAsia="Times New Roman"/>
          <w:sz w:val="24"/>
          <w:szCs w:val="24"/>
        </w:rPr>
        <w:t>Для получения информации используются аналитико-статистические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4"/>
          <w:szCs w:val="24"/>
        </w:rPr>
        <w:t>данные, отчеты, данные оценочных процедур, опросов участников образовательных отношений, тестирований методических компетенций педагогических работников и др., полученные УО и МП.</w:t>
      </w:r>
    </w:p>
    <w:p w:rsidR="002425E2" w:rsidRDefault="002425E2">
      <w:pPr>
        <w:spacing w:line="5" w:lineRule="exact"/>
        <w:rPr>
          <w:sz w:val="20"/>
          <w:szCs w:val="20"/>
        </w:rPr>
      </w:pPr>
    </w:p>
    <w:p w:rsidR="002425E2" w:rsidRDefault="00716E72">
      <w:pPr>
        <w:tabs>
          <w:tab w:val="left" w:pos="1420"/>
        </w:tabs>
        <w:ind w:left="7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3.3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Методы сбора информации</w:t>
      </w:r>
      <w:r>
        <w:rPr>
          <w:rFonts w:eastAsia="Times New Roman"/>
          <w:sz w:val="24"/>
          <w:szCs w:val="24"/>
        </w:rPr>
        <w:t>.</w:t>
      </w:r>
    </w:p>
    <w:p w:rsidR="002425E2" w:rsidRDefault="002425E2">
      <w:pPr>
        <w:spacing w:line="8" w:lineRule="exact"/>
        <w:rPr>
          <w:sz w:val="20"/>
          <w:szCs w:val="20"/>
        </w:rPr>
      </w:pPr>
    </w:p>
    <w:p w:rsidR="002425E2" w:rsidRDefault="00716E72">
      <w:pPr>
        <w:numPr>
          <w:ilvl w:val="0"/>
          <w:numId w:val="13"/>
        </w:numPr>
        <w:tabs>
          <w:tab w:val="left" w:pos="1070"/>
        </w:tabs>
        <w:spacing w:line="234" w:lineRule="auto"/>
        <w:ind w:firstLine="69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ходе проведения Мониторинга используются следующие методы сбора информации:</w:t>
      </w:r>
    </w:p>
    <w:p w:rsidR="002425E2" w:rsidRDefault="002425E2">
      <w:pPr>
        <w:spacing w:line="13" w:lineRule="exact"/>
        <w:rPr>
          <w:rFonts w:eastAsia="Times New Roman"/>
          <w:sz w:val="24"/>
          <w:szCs w:val="24"/>
        </w:rPr>
      </w:pPr>
    </w:p>
    <w:p w:rsidR="002425E2" w:rsidRDefault="00716E72">
      <w:pPr>
        <w:spacing w:line="234" w:lineRule="auto"/>
        <w:ind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</w:rPr>
        <w:t xml:space="preserve">- </w:t>
      </w:r>
      <w:r>
        <w:rPr>
          <w:rFonts w:eastAsia="Times New Roman"/>
          <w:sz w:val="24"/>
          <w:szCs w:val="24"/>
        </w:rPr>
        <w:t>аудит документационного обеспечения проводится в отношении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документов, размещенных на официальных сайтах (если их содержание не имеет</w:t>
      </w:r>
    </w:p>
    <w:p w:rsidR="002425E2" w:rsidRDefault="002425E2">
      <w:pPr>
        <w:sectPr w:rsidR="002425E2">
          <w:pgSz w:w="11900" w:h="16838"/>
          <w:pgMar w:top="1242" w:right="1269" w:bottom="919" w:left="1300" w:header="0" w:footer="0" w:gutter="0"/>
          <w:cols w:space="720" w:equalWidth="0">
            <w:col w:w="9340"/>
          </w:cols>
        </w:sectPr>
      </w:pPr>
    </w:p>
    <w:p w:rsidR="002425E2" w:rsidRDefault="00716E72">
      <w:pPr>
        <w:spacing w:line="236" w:lineRule="auto"/>
        <w:ind w:right="20"/>
        <w:jc w:val="both"/>
        <w:rPr>
          <w:sz w:val="20"/>
          <w:szCs w:val="20"/>
        </w:rPr>
      </w:pPr>
      <w:bookmarkStart w:id="2" w:name="page3"/>
      <w:bookmarkEnd w:id="2"/>
      <w:r>
        <w:rPr>
          <w:rFonts w:eastAsia="Times New Roman"/>
          <w:sz w:val="24"/>
          <w:szCs w:val="24"/>
        </w:rPr>
        <w:t>ограничений доступа): рабочие программы воспитания, отчеты самообследования образовательных организаций, локально-нормативные акты, регламентирующие организацию воспитательной работы в образовательной организации;</w:t>
      </w:r>
    </w:p>
    <w:p w:rsidR="002425E2" w:rsidRDefault="002425E2">
      <w:pPr>
        <w:spacing w:line="14" w:lineRule="exact"/>
        <w:rPr>
          <w:sz w:val="20"/>
          <w:szCs w:val="20"/>
        </w:rPr>
      </w:pPr>
    </w:p>
    <w:p w:rsidR="002425E2" w:rsidRDefault="00716E72">
      <w:pPr>
        <w:numPr>
          <w:ilvl w:val="0"/>
          <w:numId w:val="14"/>
        </w:numPr>
        <w:tabs>
          <w:tab w:val="left" w:pos="1457"/>
        </w:tabs>
        <w:spacing w:line="234" w:lineRule="auto"/>
        <w:ind w:right="20" w:firstLine="692"/>
        <w:rPr>
          <w:rFonts w:eastAsia="Times New Roman"/>
        </w:rPr>
      </w:pPr>
      <w:r>
        <w:rPr>
          <w:rFonts w:eastAsia="Times New Roman"/>
          <w:sz w:val="24"/>
          <w:szCs w:val="24"/>
        </w:rPr>
        <w:t>опрос (интервьюирование) как метод сбора информации проводится с представителями администрации образовательных организаций;</w:t>
      </w:r>
    </w:p>
    <w:p w:rsidR="002425E2" w:rsidRDefault="002425E2">
      <w:pPr>
        <w:spacing w:line="13" w:lineRule="exact"/>
        <w:rPr>
          <w:rFonts w:eastAsia="Times New Roman"/>
        </w:rPr>
      </w:pPr>
    </w:p>
    <w:p w:rsidR="002425E2" w:rsidRDefault="00716E72">
      <w:pPr>
        <w:numPr>
          <w:ilvl w:val="0"/>
          <w:numId w:val="14"/>
        </w:numPr>
        <w:tabs>
          <w:tab w:val="left" w:pos="1457"/>
        </w:tabs>
        <w:spacing w:line="234" w:lineRule="auto"/>
        <w:ind w:right="20" w:firstLine="692"/>
        <w:rPr>
          <w:rFonts w:eastAsia="Times New Roman"/>
        </w:rPr>
      </w:pPr>
      <w:r>
        <w:rPr>
          <w:rFonts w:eastAsia="Times New Roman"/>
          <w:sz w:val="24"/>
          <w:szCs w:val="24"/>
        </w:rPr>
        <w:t>анализ содержания информационных ресурсов (сайт УО и МП) состоит в оценке созданного информационно-методического контента;</w:t>
      </w:r>
    </w:p>
    <w:p w:rsidR="002425E2" w:rsidRDefault="002425E2">
      <w:pPr>
        <w:spacing w:line="13" w:lineRule="exact"/>
        <w:rPr>
          <w:rFonts w:eastAsia="Times New Roman"/>
        </w:rPr>
      </w:pPr>
    </w:p>
    <w:p w:rsidR="002425E2" w:rsidRDefault="00716E72">
      <w:pPr>
        <w:numPr>
          <w:ilvl w:val="0"/>
          <w:numId w:val="14"/>
        </w:numPr>
        <w:tabs>
          <w:tab w:val="left" w:pos="1457"/>
        </w:tabs>
        <w:spacing w:line="234" w:lineRule="auto"/>
        <w:ind w:right="40" w:firstLine="692"/>
        <w:rPr>
          <w:rFonts w:eastAsia="Times New Roman"/>
        </w:rPr>
      </w:pPr>
      <w:r>
        <w:rPr>
          <w:rFonts w:eastAsia="Times New Roman"/>
          <w:sz w:val="24"/>
          <w:szCs w:val="24"/>
        </w:rPr>
        <w:t>анализ результатов деятельности, персональных и коллективных достижений субъектов муниципальной системы образования;</w:t>
      </w:r>
    </w:p>
    <w:p w:rsidR="002425E2" w:rsidRDefault="002425E2">
      <w:pPr>
        <w:spacing w:line="13" w:lineRule="exact"/>
        <w:rPr>
          <w:rFonts w:eastAsia="Times New Roman"/>
        </w:rPr>
      </w:pPr>
    </w:p>
    <w:p w:rsidR="002425E2" w:rsidRDefault="00716E72">
      <w:pPr>
        <w:numPr>
          <w:ilvl w:val="0"/>
          <w:numId w:val="14"/>
        </w:numPr>
        <w:tabs>
          <w:tab w:val="left" w:pos="1457"/>
        </w:tabs>
        <w:spacing w:line="236" w:lineRule="auto"/>
        <w:ind w:right="40" w:firstLine="692"/>
        <w:jc w:val="both"/>
        <w:rPr>
          <w:rFonts w:eastAsia="Times New Roman"/>
        </w:rPr>
      </w:pPr>
      <w:r>
        <w:rPr>
          <w:rFonts w:eastAsia="Times New Roman"/>
          <w:sz w:val="24"/>
          <w:szCs w:val="24"/>
        </w:rPr>
        <w:t>экспертиза документации, отражающей организацию воспитательного процесса в образовательной организации, классном коллективе образовательной организации (планы или программы работы, отчеты, результаты самообследования и др.).</w:t>
      </w:r>
    </w:p>
    <w:p w:rsidR="002425E2" w:rsidRDefault="002425E2">
      <w:pPr>
        <w:spacing w:line="4" w:lineRule="exact"/>
        <w:rPr>
          <w:rFonts w:eastAsia="Times New Roman"/>
        </w:rPr>
      </w:pPr>
    </w:p>
    <w:p w:rsidR="002425E2" w:rsidRDefault="00716E72">
      <w:pPr>
        <w:ind w:left="700"/>
        <w:rPr>
          <w:rFonts w:eastAsia="Times New Roman"/>
        </w:rPr>
      </w:pPr>
      <w:r>
        <w:rPr>
          <w:rFonts w:eastAsia="Times New Roman"/>
          <w:sz w:val="26"/>
          <w:szCs w:val="26"/>
        </w:rPr>
        <w:t>3.4</w:t>
      </w:r>
      <w:r w:rsidR="006A4EBE">
        <w:rPr>
          <w:rFonts w:eastAsia="Times New Roman"/>
          <w:sz w:val="26"/>
          <w:szCs w:val="26"/>
        </w:rPr>
        <w:t xml:space="preserve">  </w:t>
      </w:r>
      <w:r>
        <w:rPr>
          <w:rFonts w:eastAsia="Times New Roman"/>
          <w:b/>
          <w:bCs/>
          <w:sz w:val="23"/>
          <w:szCs w:val="23"/>
        </w:rPr>
        <w:t>Методы обработки информации.</w:t>
      </w:r>
    </w:p>
    <w:p w:rsidR="002425E2" w:rsidRDefault="002425E2">
      <w:pPr>
        <w:spacing w:line="3" w:lineRule="exact"/>
        <w:rPr>
          <w:rFonts w:eastAsia="Times New Roman"/>
        </w:rPr>
      </w:pPr>
    </w:p>
    <w:p w:rsidR="002425E2" w:rsidRDefault="00716E72">
      <w:pPr>
        <w:spacing w:line="234" w:lineRule="auto"/>
        <w:ind w:right="40" w:firstLine="701"/>
        <w:rPr>
          <w:rFonts w:eastAsia="Times New Roman"/>
        </w:rPr>
      </w:pPr>
      <w:r>
        <w:rPr>
          <w:rFonts w:eastAsia="Times New Roman"/>
          <w:sz w:val="24"/>
          <w:szCs w:val="24"/>
        </w:rPr>
        <w:t>В ходе проведения Мониторинга используются следующие методы обработки информации:</w:t>
      </w:r>
    </w:p>
    <w:p w:rsidR="002425E2" w:rsidRDefault="002425E2">
      <w:pPr>
        <w:spacing w:line="14" w:lineRule="exact"/>
        <w:rPr>
          <w:rFonts w:eastAsia="Times New Roman"/>
        </w:rPr>
      </w:pPr>
    </w:p>
    <w:p w:rsidR="002425E2" w:rsidRDefault="00716E72">
      <w:pPr>
        <w:numPr>
          <w:ilvl w:val="0"/>
          <w:numId w:val="14"/>
        </w:numPr>
        <w:tabs>
          <w:tab w:val="left" w:pos="950"/>
        </w:tabs>
        <w:spacing w:line="234" w:lineRule="auto"/>
        <w:ind w:left="700" w:right="4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нематематические: группировка, классификация, обобщение, трансформация отображения аналитических данных, сопоставление;</w:t>
      </w:r>
    </w:p>
    <w:p w:rsidR="002425E2" w:rsidRDefault="002425E2">
      <w:pPr>
        <w:spacing w:line="13" w:lineRule="exact"/>
        <w:rPr>
          <w:rFonts w:eastAsia="Times New Roman"/>
          <w:sz w:val="24"/>
          <w:szCs w:val="24"/>
        </w:rPr>
      </w:pPr>
    </w:p>
    <w:p w:rsidR="002425E2" w:rsidRDefault="00716E72">
      <w:pPr>
        <w:numPr>
          <w:ilvl w:val="0"/>
          <w:numId w:val="14"/>
        </w:numPr>
        <w:tabs>
          <w:tab w:val="left" w:pos="1397"/>
        </w:tabs>
        <w:spacing w:line="234" w:lineRule="auto"/>
        <w:ind w:right="40" w:firstLine="692"/>
        <w:rPr>
          <w:rFonts w:eastAsia="Times New Roman"/>
        </w:rPr>
      </w:pPr>
      <w:r>
        <w:rPr>
          <w:rFonts w:eastAsia="Times New Roman"/>
          <w:sz w:val="24"/>
          <w:szCs w:val="24"/>
        </w:rPr>
        <w:t>математические методы обработки информации: шкалирование, ранжирование, медиана, среднее арифметическое.</w:t>
      </w:r>
    </w:p>
    <w:p w:rsidR="002425E2" w:rsidRDefault="002425E2">
      <w:pPr>
        <w:spacing w:line="6" w:lineRule="exact"/>
        <w:rPr>
          <w:rFonts w:eastAsia="Times New Roman"/>
        </w:rPr>
      </w:pPr>
    </w:p>
    <w:p w:rsidR="002425E2" w:rsidRDefault="00716E72">
      <w:pPr>
        <w:ind w:left="700"/>
        <w:rPr>
          <w:rFonts w:eastAsia="Times New Roman"/>
        </w:rPr>
      </w:pPr>
      <w:r>
        <w:rPr>
          <w:rFonts w:eastAsia="Times New Roman"/>
          <w:sz w:val="26"/>
          <w:szCs w:val="26"/>
        </w:rPr>
        <w:t>3.5</w:t>
      </w:r>
      <w:r w:rsidR="006A4EBE">
        <w:rPr>
          <w:rFonts w:eastAsia="Times New Roman"/>
          <w:sz w:val="26"/>
          <w:szCs w:val="26"/>
        </w:rPr>
        <w:t xml:space="preserve">     </w:t>
      </w:r>
      <w:r>
        <w:rPr>
          <w:rFonts w:eastAsia="Times New Roman"/>
          <w:b/>
          <w:bCs/>
          <w:sz w:val="23"/>
          <w:szCs w:val="23"/>
        </w:rPr>
        <w:t>Использование информационных систем для сбора информации.</w:t>
      </w:r>
    </w:p>
    <w:p w:rsidR="002425E2" w:rsidRDefault="002425E2">
      <w:pPr>
        <w:spacing w:line="3" w:lineRule="exact"/>
        <w:rPr>
          <w:rFonts w:eastAsia="Times New Roman"/>
        </w:rPr>
      </w:pPr>
    </w:p>
    <w:p w:rsidR="002425E2" w:rsidRDefault="00716E72">
      <w:pPr>
        <w:spacing w:line="236" w:lineRule="auto"/>
        <w:ind w:right="40" w:firstLine="701"/>
        <w:jc w:val="both"/>
        <w:rPr>
          <w:rFonts w:eastAsia="Times New Roman"/>
        </w:rPr>
      </w:pPr>
      <w:r>
        <w:rPr>
          <w:rFonts w:eastAsia="Times New Roman"/>
          <w:sz w:val="24"/>
          <w:szCs w:val="24"/>
        </w:rPr>
        <w:t>Информационные системы обеспечивают сбор, хранение, обработку, поиск, передачу информации, помогают анализировать состояние организации воспитания в образовательном учреждении.</w:t>
      </w:r>
    </w:p>
    <w:p w:rsidR="002425E2" w:rsidRDefault="002425E2">
      <w:pPr>
        <w:spacing w:line="13" w:lineRule="exact"/>
        <w:rPr>
          <w:rFonts w:eastAsia="Times New Roman"/>
        </w:rPr>
      </w:pPr>
    </w:p>
    <w:p w:rsidR="002425E2" w:rsidRDefault="00716E72">
      <w:pPr>
        <w:spacing w:line="234" w:lineRule="auto"/>
        <w:ind w:right="40" w:firstLine="701"/>
        <w:rPr>
          <w:rFonts w:eastAsia="Times New Roman"/>
        </w:rPr>
      </w:pPr>
      <w:r>
        <w:rPr>
          <w:rFonts w:eastAsia="Times New Roman"/>
          <w:sz w:val="24"/>
          <w:szCs w:val="24"/>
        </w:rPr>
        <w:t>Сбор и обработка информации в рамках Мониторинга осуществляется с использованием следующих информационных систем:</w:t>
      </w:r>
    </w:p>
    <w:p w:rsidR="002425E2" w:rsidRDefault="002425E2">
      <w:pPr>
        <w:spacing w:line="13" w:lineRule="exact"/>
        <w:rPr>
          <w:rFonts w:eastAsia="Times New Roman"/>
        </w:rPr>
      </w:pPr>
    </w:p>
    <w:p w:rsidR="002425E2" w:rsidRDefault="00716E72">
      <w:pPr>
        <w:numPr>
          <w:ilvl w:val="0"/>
          <w:numId w:val="14"/>
        </w:numPr>
        <w:tabs>
          <w:tab w:val="left" w:pos="1457"/>
        </w:tabs>
        <w:spacing w:line="234" w:lineRule="auto"/>
        <w:ind w:right="20" w:firstLine="692"/>
        <w:rPr>
          <w:rFonts w:eastAsia="Times New Roman"/>
        </w:rPr>
      </w:pPr>
      <w:r>
        <w:rPr>
          <w:rFonts w:eastAsia="Times New Roman"/>
          <w:sz w:val="24"/>
          <w:szCs w:val="24"/>
        </w:rPr>
        <w:t>защищенные таблицы Excel с автоматизированной обработкой данных, фильтрацией информации по типам запросов;</w:t>
      </w:r>
    </w:p>
    <w:p w:rsidR="002425E2" w:rsidRDefault="002425E2">
      <w:pPr>
        <w:spacing w:line="2" w:lineRule="exact"/>
        <w:rPr>
          <w:rFonts w:eastAsia="Times New Roman"/>
        </w:rPr>
      </w:pPr>
    </w:p>
    <w:p w:rsidR="002425E2" w:rsidRDefault="00716E72">
      <w:pPr>
        <w:numPr>
          <w:ilvl w:val="0"/>
          <w:numId w:val="14"/>
        </w:numPr>
        <w:tabs>
          <w:tab w:val="left" w:pos="1380"/>
        </w:tabs>
        <w:ind w:left="1380" w:hanging="688"/>
        <w:rPr>
          <w:rFonts w:eastAsia="Times New Roman"/>
        </w:rPr>
      </w:pPr>
      <w:r>
        <w:rPr>
          <w:rFonts w:eastAsia="Times New Roman"/>
          <w:sz w:val="24"/>
          <w:szCs w:val="24"/>
        </w:rPr>
        <w:t>Google-формы и Google таблицы для массовых опросов;</w:t>
      </w:r>
    </w:p>
    <w:p w:rsidR="002425E2" w:rsidRDefault="002425E2">
      <w:pPr>
        <w:spacing w:line="12" w:lineRule="exact"/>
        <w:rPr>
          <w:rFonts w:eastAsia="Times New Roman"/>
        </w:rPr>
      </w:pPr>
    </w:p>
    <w:p w:rsidR="002425E2" w:rsidRDefault="00716E72">
      <w:pPr>
        <w:numPr>
          <w:ilvl w:val="0"/>
          <w:numId w:val="14"/>
        </w:numPr>
        <w:tabs>
          <w:tab w:val="left" w:pos="1457"/>
        </w:tabs>
        <w:spacing w:line="234" w:lineRule="auto"/>
        <w:ind w:right="20" w:firstLine="692"/>
        <w:rPr>
          <w:rFonts w:eastAsia="Times New Roman"/>
        </w:rPr>
      </w:pPr>
      <w:r>
        <w:rPr>
          <w:rFonts w:eastAsia="Times New Roman"/>
          <w:sz w:val="24"/>
          <w:szCs w:val="24"/>
        </w:rPr>
        <w:t>тестовые оболочки, позволяющие дистанционно участвовать в тестировании;</w:t>
      </w:r>
    </w:p>
    <w:p w:rsidR="002425E2" w:rsidRDefault="002425E2">
      <w:pPr>
        <w:spacing w:line="13" w:lineRule="exact"/>
        <w:rPr>
          <w:rFonts w:eastAsia="Times New Roman"/>
        </w:rPr>
      </w:pPr>
    </w:p>
    <w:p w:rsidR="002425E2" w:rsidRDefault="00716E72">
      <w:pPr>
        <w:numPr>
          <w:ilvl w:val="0"/>
          <w:numId w:val="14"/>
        </w:numPr>
        <w:tabs>
          <w:tab w:val="left" w:pos="1457"/>
        </w:tabs>
        <w:spacing w:line="234" w:lineRule="auto"/>
        <w:ind w:right="20" w:firstLine="692"/>
        <w:rPr>
          <w:rFonts w:eastAsia="Times New Roman"/>
        </w:rPr>
      </w:pPr>
      <w:r>
        <w:rPr>
          <w:rFonts w:eastAsia="Times New Roman"/>
          <w:sz w:val="24"/>
          <w:szCs w:val="24"/>
        </w:rPr>
        <w:t>совокупность диагностических материалов, разработанных для использования в рамках мониторингов;</w:t>
      </w:r>
    </w:p>
    <w:p w:rsidR="002425E2" w:rsidRDefault="002425E2">
      <w:pPr>
        <w:spacing w:line="13" w:lineRule="exact"/>
        <w:rPr>
          <w:rFonts w:eastAsia="Times New Roman"/>
        </w:rPr>
      </w:pPr>
    </w:p>
    <w:p w:rsidR="002425E2" w:rsidRDefault="00716E72">
      <w:pPr>
        <w:spacing w:line="236" w:lineRule="auto"/>
        <w:ind w:firstLine="761"/>
        <w:jc w:val="both"/>
        <w:rPr>
          <w:rFonts w:eastAsia="Times New Roman"/>
        </w:rPr>
      </w:pPr>
      <w:r>
        <w:rPr>
          <w:rFonts w:eastAsia="Times New Roman"/>
          <w:sz w:val="24"/>
          <w:szCs w:val="24"/>
        </w:rPr>
        <w:t>средства интернет-связи (официальная электронная почта, группы в WhatsApp, чаты и др.); - официальный сайт УО и МП, содержащий систематизированную информацию о реализации Концепции.</w:t>
      </w:r>
    </w:p>
    <w:p w:rsidR="002425E2" w:rsidRDefault="002425E2">
      <w:pPr>
        <w:spacing w:line="6" w:lineRule="exact"/>
        <w:rPr>
          <w:rFonts w:eastAsia="Times New Roman"/>
        </w:rPr>
      </w:pPr>
    </w:p>
    <w:p w:rsidR="002425E2" w:rsidRDefault="00716E72">
      <w:pPr>
        <w:ind w:left="700"/>
        <w:rPr>
          <w:rFonts w:eastAsia="Times New Roman"/>
        </w:rPr>
      </w:pPr>
      <w:r>
        <w:rPr>
          <w:rFonts w:eastAsia="Times New Roman"/>
          <w:b/>
          <w:bCs/>
          <w:sz w:val="26"/>
          <w:szCs w:val="26"/>
        </w:rPr>
        <w:t xml:space="preserve">4. </w:t>
      </w:r>
      <w:r>
        <w:rPr>
          <w:rFonts w:eastAsia="Times New Roman"/>
          <w:b/>
          <w:bCs/>
          <w:sz w:val="24"/>
          <w:szCs w:val="24"/>
        </w:rPr>
        <w:t>Организация и проведения Мониторинга.</w:t>
      </w:r>
    </w:p>
    <w:p w:rsidR="002425E2" w:rsidRDefault="002425E2">
      <w:pPr>
        <w:spacing w:line="6" w:lineRule="exact"/>
        <w:rPr>
          <w:rFonts w:eastAsia="Times New Roman"/>
        </w:rPr>
      </w:pPr>
    </w:p>
    <w:p w:rsidR="002425E2" w:rsidRDefault="00716E72">
      <w:pPr>
        <w:spacing w:line="227" w:lineRule="auto"/>
        <w:ind w:firstLine="701"/>
        <w:jc w:val="both"/>
        <w:rPr>
          <w:rFonts w:eastAsia="Times New Roman"/>
        </w:rPr>
      </w:pPr>
      <w:r>
        <w:rPr>
          <w:rFonts w:eastAsia="Times New Roman"/>
          <w:sz w:val="26"/>
          <w:szCs w:val="26"/>
        </w:rPr>
        <w:t xml:space="preserve">4.1 </w:t>
      </w:r>
      <w:r>
        <w:rPr>
          <w:rFonts w:eastAsia="Times New Roman"/>
          <w:sz w:val="24"/>
          <w:szCs w:val="24"/>
        </w:rPr>
        <w:t>Оператором мониторинга является Управление образования и молодежной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4"/>
          <w:szCs w:val="24"/>
        </w:rPr>
        <w:t xml:space="preserve">политики администрации муниципального образования – </w:t>
      </w:r>
      <w:proofErr w:type="spellStart"/>
      <w:r w:rsidR="006A4EBE" w:rsidRPr="006A4EBE">
        <w:rPr>
          <w:rFonts w:eastAsia="Times New Roman"/>
          <w:sz w:val="24"/>
          <w:szCs w:val="24"/>
        </w:rPr>
        <w:t>Пронский</w:t>
      </w:r>
      <w:proofErr w:type="spellEnd"/>
      <w:r w:rsidR="006A4EBE" w:rsidRPr="006A4EBE">
        <w:rPr>
          <w:rFonts w:eastAsia="Times New Roman"/>
          <w:sz w:val="24"/>
          <w:szCs w:val="24"/>
        </w:rPr>
        <w:t xml:space="preserve"> муниципальный район Рязанской области</w:t>
      </w:r>
      <w:r>
        <w:rPr>
          <w:rFonts w:eastAsia="Times New Roman"/>
          <w:sz w:val="24"/>
          <w:szCs w:val="24"/>
        </w:rPr>
        <w:t>.</w:t>
      </w:r>
    </w:p>
    <w:p w:rsidR="002425E2" w:rsidRDefault="002425E2">
      <w:pPr>
        <w:spacing w:line="18" w:lineRule="exact"/>
        <w:rPr>
          <w:rFonts w:eastAsia="Times New Roman"/>
        </w:rPr>
      </w:pPr>
    </w:p>
    <w:p w:rsidR="002425E2" w:rsidRDefault="00716E72">
      <w:pPr>
        <w:spacing w:line="231" w:lineRule="auto"/>
        <w:ind w:right="20" w:firstLine="701"/>
        <w:jc w:val="both"/>
        <w:rPr>
          <w:rFonts w:eastAsia="Times New Roman"/>
        </w:rPr>
      </w:pPr>
      <w:r>
        <w:rPr>
          <w:rFonts w:eastAsia="Times New Roman"/>
          <w:sz w:val="26"/>
          <w:szCs w:val="26"/>
        </w:rPr>
        <w:t xml:space="preserve">4.2 </w:t>
      </w:r>
      <w:r>
        <w:rPr>
          <w:rFonts w:eastAsia="Times New Roman"/>
          <w:sz w:val="24"/>
          <w:szCs w:val="24"/>
        </w:rPr>
        <w:t>Периодичность,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4"/>
          <w:szCs w:val="24"/>
        </w:rPr>
        <w:t>показатели,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4"/>
          <w:szCs w:val="24"/>
        </w:rPr>
        <w:t>формы сбора и представления информации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4"/>
          <w:szCs w:val="24"/>
        </w:rPr>
        <w:t xml:space="preserve">определяются Управлением образования и молодежной политики администрации муниципального образования – </w:t>
      </w:r>
      <w:proofErr w:type="spellStart"/>
      <w:r w:rsidR="006A4EBE" w:rsidRPr="006A4EBE">
        <w:rPr>
          <w:rFonts w:eastAsia="Times New Roman"/>
          <w:sz w:val="24"/>
          <w:szCs w:val="24"/>
        </w:rPr>
        <w:t>Пронский</w:t>
      </w:r>
      <w:proofErr w:type="spellEnd"/>
      <w:r w:rsidR="006A4EBE" w:rsidRPr="006A4EBE">
        <w:rPr>
          <w:rFonts w:eastAsia="Times New Roman"/>
          <w:sz w:val="24"/>
          <w:szCs w:val="24"/>
        </w:rPr>
        <w:t xml:space="preserve"> муниципальный район</w:t>
      </w:r>
      <w:r w:rsidR="006A4EBE">
        <w:rPr>
          <w:rFonts w:eastAsia="Times New Roman"/>
          <w:sz w:val="24"/>
          <w:szCs w:val="24"/>
        </w:rPr>
        <w:t xml:space="preserve"> Рязанской области</w:t>
      </w:r>
      <w:r>
        <w:rPr>
          <w:rFonts w:eastAsia="Times New Roman"/>
          <w:sz w:val="24"/>
          <w:szCs w:val="24"/>
        </w:rPr>
        <w:t>, но не реже 1 раза в год.</w:t>
      </w:r>
    </w:p>
    <w:p w:rsidR="002425E2" w:rsidRDefault="002425E2">
      <w:pPr>
        <w:spacing w:line="16" w:lineRule="exact"/>
        <w:rPr>
          <w:sz w:val="20"/>
          <w:szCs w:val="20"/>
        </w:rPr>
      </w:pPr>
    </w:p>
    <w:p w:rsidR="002425E2" w:rsidRDefault="00716E72">
      <w:pPr>
        <w:spacing w:line="237" w:lineRule="auto"/>
        <w:ind w:right="20" w:firstLine="701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 xml:space="preserve">4.3 </w:t>
      </w:r>
      <w:r>
        <w:rPr>
          <w:rFonts w:eastAsia="Times New Roman"/>
          <w:sz w:val="23"/>
          <w:szCs w:val="23"/>
        </w:rPr>
        <w:t>Лица,</w:t>
      </w:r>
      <w:r>
        <w:rPr>
          <w:rFonts w:eastAsia="Times New Roman"/>
          <w:sz w:val="25"/>
          <w:szCs w:val="25"/>
        </w:rPr>
        <w:t xml:space="preserve"> </w:t>
      </w:r>
      <w:r>
        <w:rPr>
          <w:rFonts w:eastAsia="Times New Roman"/>
          <w:sz w:val="23"/>
          <w:szCs w:val="23"/>
        </w:rPr>
        <w:t>организующие и осуществляющие мониторинг,</w:t>
      </w:r>
      <w:r>
        <w:rPr>
          <w:rFonts w:eastAsia="Times New Roman"/>
          <w:sz w:val="25"/>
          <w:szCs w:val="25"/>
        </w:rPr>
        <w:t xml:space="preserve"> </w:t>
      </w:r>
      <w:r>
        <w:rPr>
          <w:rFonts w:eastAsia="Times New Roman"/>
          <w:sz w:val="23"/>
          <w:szCs w:val="23"/>
        </w:rPr>
        <w:t>несут персональную</w:t>
      </w:r>
      <w:r>
        <w:rPr>
          <w:rFonts w:eastAsia="Times New Roman"/>
          <w:sz w:val="25"/>
          <w:szCs w:val="25"/>
        </w:rPr>
        <w:t xml:space="preserve"> </w:t>
      </w:r>
      <w:r>
        <w:rPr>
          <w:rFonts w:eastAsia="Times New Roman"/>
          <w:sz w:val="23"/>
          <w:szCs w:val="23"/>
        </w:rPr>
        <w:t>ответственность за достоверность и объективность представляемой информации, за обработку данных мониторинга, их анализ и использование, распространение результатов.</w:t>
      </w:r>
    </w:p>
    <w:p w:rsidR="002425E2" w:rsidRDefault="002425E2">
      <w:pPr>
        <w:spacing w:line="18" w:lineRule="exact"/>
        <w:rPr>
          <w:sz w:val="20"/>
          <w:szCs w:val="20"/>
        </w:rPr>
      </w:pPr>
    </w:p>
    <w:p w:rsidR="002425E2" w:rsidRDefault="00716E72">
      <w:pPr>
        <w:spacing w:line="231" w:lineRule="auto"/>
        <w:ind w:right="20" w:firstLine="701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4.4 </w:t>
      </w:r>
      <w:r>
        <w:rPr>
          <w:rFonts w:eastAsia="Times New Roman"/>
          <w:sz w:val="24"/>
          <w:szCs w:val="24"/>
        </w:rPr>
        <w:t>Сбор,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4"/>
          <w:szCs w:val="24"/>
        </w:rPr>
        <w:t>обработка,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4"/>
          <w:szCs w:val="24"/>
        </w:rPr>
        <w:t>систематизация и хранение полученной в результате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4"/>
          <w:szCs w:val="24"/>
        </w:rPr>
        <w:t xml:space="preserve">проведения мониторинга информации осуществляется лицом, ответственным за полноту и своевременность предоставления данной информации из числа работников УО и МП </w:t>
      </w:r>
      <w:r w:rsidR="00D5167D" w:rsidRPr="00D5167D">
        <w:rPr>
          <w:rFonts w:eastAsia="Times New Roman"/>
          <w:sz w:val="24"/>
          <w:szCs w:val="24"/>
        </w:rPr>
        <w:t xml:space="preserve"> </w:t>
      </w:r>
      <w:r w:rsidR="00D5167D">
        <w:rPr>
          <w:rFonts w:eastAsia="Times New Roman"/>
          <w:sz w:val="24"/>
          <w:szCs w:val="24"/>
        </w:rPr>
        <w:t xml:space="preserve"> администрации </w:t>
      </w:r>
      <w:r w:rsidR="00D5167D" w:rsidRPr="00D5167D">
        <w:rPr>
          <w:rFonts w:eastAsia="Times New Roman"/>
          <w:sz w:val="24"/>
          <w:szCs w:val="24"/>
        </w:rPr>
        <w:t xml:space="preserve">муниципального образования – </w:t>
      </w:r>
      <w:proofErr w:type="spellStart"/>
      <w:r w:rsidR="00D5167D" w:rsidRPr="00D5167D">
        <w:rPr>
          <w:rFonts w:eastAsia="Times New Roman"/>
          <w:sz w:val="24"/>
          <w:szCs w:val="24"/>
        </w:rPr>
        <w:t>Пронский</w:t>
      </w:r>
      <w:proofErr w:type="spellEnd"/>
      <w:r w:rsidR="00D5167D" w:rsidRPr="00D5167D">
        <w:rPr>
          <w:rFonts w:eastAsia="Times New Roman"/>
          <w:sz w:val="24"/>
          <w:szCs w:val="24"/>
        </w:rPr>
        <w:t xml:space="preserve"> муниципальный район Рязанской области</w:t>
      </w:r>
      <w:r>
        <w:rPr>
          <w:rFonts w:eastAsia="Times New Roman"/>
          <w:sz w:val="24"/>
          <w:szCs w:val="24"/>
        </w:rPr>
        <w:t>.</w:t>
      </w:r>
    </w:p>
    <w:p w:rsidR="002425E2" w:rsidRDefault="002425E2">
      <w:pPr>
        <w:sectPr w:rsidR="002425E2">
          <w:pgSz w:w="11900" w:h="16838"/>
          <w:pgMar w:top="1214" w:right="1249" w:bottom="1142" w:left="1300" w:header="0" w:footer="0" w:gutter="0"/>
          <w:cols w:space="720" w:equalWidth="0">
            <w:col w:w="9360"/>
          </w:cols>
        </w:sectPr>
      </w:pPr>
    </w:p>
    <w:p w:rsidR="002425E2" w:rsidRDefault="002425E2">
      <w:pPr>
        <w:spacing w:line="54" w:lineRule="exact"/>
        <w:rPr>
          <w:sz w:val="20"/>
          <w:szCs w:val="20"/>
        </w:rPr>
      </w:pPr>
      <w:bookmarkStart w:id="3" w:name="page4"/>
      <w:bookmarkEnd w:id="3"/>
    </w:p>
    <w:p w:rsidR="002425E2" w:rsidRDefault="00716E72">
      <w:pPr>
        <w:spacing w:line="227" w:lineRule="auto"/>
        <w:ind w:right="20" w:firstLine="701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4.5 </w:t>
      </w:r>
      <w:r>
        <w:rPr>
          <w:rFonts w:eastAsia="Times New Roman"/>
          <w:sz w:val="24"/>
          <w:szCs w:val="24"/>
        </w:rPr>
        <w:t>Мониторинг основан на принципах системности,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4"/>
          <w:szCs w:val="24"/>
        </w:rPr>
        <w:t>объективности и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4"/>
          <w:szCs w:val="24"/>
        </w:rPr>
        <w:t>достоверности информации, полученных результатов, обеспечивающих принятие эффективных управленческих решений.</w:t>
      </w:r>
    </w:p>
    <w:p w:rsidR="002425E2" w:rsidRDefault="002425E2">
      <w:pPr>
        <w:spacing w:line="15" w:lineRule="exact"/>
        <w:rPr>
          <w:sz w:val="20"/>
          <w:szCs w:val="20"/>
        </w:rPr>
      </w:pPr>
    </w:p>
    <w:p w:rsidR="002425E2" w:rsidRDefault="00716E72">
      <w:pPr>
        <w:spacing w:line="234" w:lineRule="auto"/>
        <w:ind w:right="20" w:firstLine="70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4.6. По результатам мониторинга осуществляется обработка полученной информации с использованием статистических методов анализа результатов. На основе</w:t>
      </w:r>
    </w:p>
    <w:p w:rsidR="002425E2" w:rsidRDefault="002425E2">
      <w:pPr>
        <w:spacing w:line="2" w:lineRule="exact"/>
        <w:rPr>
          <w:sz w:val="20"/>
          <w:szCs w:val="20"/>
        </w:rPr>
      </w:pPr>
    </w:p>
    <w:p w:rsidR="002425E2" w:rsidRDefault="00716E72">
      <w:pPr>
        <w:tabs>
          <w:tab w:val="left" w:pos="1700"/>
          <w:tab w:val="left" w:pos="3380"/>
          <w:tab w:val="left" w:pos="5620"/>
          <w:tab w:val="left" w:pos="7040"/>
          <w:tab w:val="left" w:pos="89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полученных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результатов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разрабатываются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адресные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рекомендации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для</w:t>
      </w:r>
    </w:p>
    <w:p w:rsidR="002425E2" w:rsidRDefault="002425E2">
      <w:pPr>
        <w:spacing w:line="3" w:lineRule="exact"/>
        <w:rPr>
          <w:sz w:val="20"/>
          <w:szCs w:val="20"/>
        </w:rPr>
      </w:pPr>
    </w:p>
    <w:p w:rsidR="002425E2" w:rsidRDefault="00716E72">
      <w:pPr>
        <w:tabs>
          <w:tab w:val="left" w:pos="2620"/>
          <w:tab w:val="left" w:pos="4120"/>
          <w:tab w:val="left" w:pos="6040"/>
          <w:tab w:val="left" w:pos="78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совершенствования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системы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организации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воспитания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обучающихся</w:t>
      </w:r>
      <w:r>
        <w:rPr>
          <w:rFonts w:eastAsia="Times New Roman"/>
          <w:sz w:val="24"/>
          <w:szCs w:val="24"/>
        </w:rPr>
        <w:t>.</w:t>
      </w:r>
    </w:p>
    <w:p w:rsidR="002425E2" w:rsidRDefault="002425E2">
      <w:pPr>
        <w:sectPr w:rsidR="002425E2">
          <w:pgSz w:w="11900" w:h="16838"/>
          <w:pgMar w:top="1440" w:right="1249" w:bottom="1440" w:left="1300" w:header="0" w:footer="0" w:gutter="0"/>
          <w:cols w:space="720" w:equalWidth="0">
            <w:col w:w="9360"/>
          </w:cols>
        </w:sectPr>
      </w:pPr>
    </w:p>
    <w:p w:rsidR="00B37B2C" w:rsidRPr="00B37B2C" w:rsidRDefault="00B37B2C" w:rsidP="00B37B2C">
      <w:pPr>
        <w:ind w:left="10065"/>
        <w:rPr>
          <w:rFonts w:eastAsia="Times New Roman"/>
          <w:bCs/>
          <w:sz w:val="20"/>
          <w:szCs w:val="20"/>
        </w:rPr>
      </w:pPr>
      <w:bookmarkStart w:id="4" w:name="page5"/>
      <w:bookmarkEnd w:id="4"/>
      <w:r w:rsidRPr="00B37B2C">
        <w:rPr>
          <w:rFonts w:eastAsia="Times New Roman"/>
          <w:bCs/>
          <w:sz w:val="20"/>
          <w:szCs w:val="20"/>
        </w:rPr>
        <w:t>Приложение №2 к приказу</w:t>
      </w:r>
    </w:p>
    <w:p w:rsidR="00B37B2C" w:rsidRPr="00B37B2C" w:rsidRDefault="00B37B2C" w:rsidP="00B37B2C">
      <w:pPr>
        <w:ind w:right="-627"/>
        <w:rPr>
          <w:rFonts w:eastAsia="Times New Roman"/>
          <w:bCs/>
          <w:sz w:val="20"/>
          <w:szCs w:val="20"/>
        </w:rPr>
      </w:pPr>
      <w:r w:rsidRPr="00B37B2C">
        <w:rPr>
          <w:rFonts w:eastAsia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eastAsia="Times New Roman"/>
          <w:bCs/>
          <w:sz w:val="20"/>
          <w:szCs w:val="20"/>
        </w:rPr>
        <w:t xml:space="preserve">                                         </w:t>
      </w:r>
      <w:r w:rsidRPr="00B37B2C">
        <w:rPr>
          <w:rFonts w:eastAsia="Times New Roman"/>
          <w:bCs/>
          <w:sz w:val="20"/>
          <w:szCs w:val="20"/>
        </w:rPr>
        <w:t xml:space="preserve">  </w:t>
      </w:r>
      <w:r>
        <w:rPr>
          <w:rFonts w:eastAsia="Times New Roman"/>
          <w:bCs/>
          <w:sz w:val="20"/>
          <w:szCs w:val="20"/>
        </w:rPr>
        <w:t>н</w:t>
      </w:r>
      <w:r w:rsidRPr="00B37B2C">
        <w:rPr>
          <w:rFonts w:eastAsia="Times New Roman"/>
          <w:bCs/>
          <w:sz w:val="20"/>
          <w:szCs w:val="20"/>
        </w:rPr>
        <w:t>ачальника Управления от 21.12.2021 № 318</w:t>
      </w:r>
    </w:p>
    <w:p w:rsidR="002425E2" w:rsidRPr="00B37B2C" w:rsidRDefault="002425E2">
      <w:pPr>
        <w:spacing w:line="21" w:lineRule="exact"/>
        <w:rPr>
          <w:sz w:val="20"/>
          <w:szCs w:val="20"/>
        </w:rPr>
      </w:pPr>
    </w:p>
    <w:p w:rsidR="00B37B2C" w:rsidRPr="00B37B2C" w:rsidRDefault="00B37B2C" w:rsidP="00D5167D">
      <w:pPr>
        <w:spacing w:line="231" w:lineRule="auto"/>
        <w:ind w:left="1840" w:right="900"/>
        <w:jc w:val="center"/>
        <w:rPr>
          <w:rFonts w:eastAsia="Times New Roman"/>
          <w:b/>
          <w:bCs/>
          <w:sz w:val="20"/>
          <w:szCs w:val="20"/>
        </w:rPr>
      </w:pPr>
    </w:p>
    <w:p w:rsidR="002425E2" w:rsidRDefault="00716E72" w:rsidP="00D5167D">
      <w:pPr>
        <w:spacing w:line="231" w:lineRule="auto"/>
        <w:ind w:left="1840" w:right="9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Показатели мониторинга системы организации воспитания обучающихся общеобразовательных организаций, расположенных на территории </w:t>
      </w:r>
      <w:r>
        <w:rPr>
          <w:rFonts w:eastAsia="Times New Roman"/>
          <w:sz w:val="28"/>
          <w:szCs w:val="28"/>
        </w:rPr>
        <w:t>муниципального образования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6"/>
          <w:szCs w:val="26"/>
        </w:rPr>
        <w:t xml:space="preserve"> </w:t>
      </w:r>
      <w:r w:rsidR="00D5167D" w:rsidRPr="00D5167D">
        <w:rPr>
          <w:rFonts w:eastAsia="Times New Roman"/>
          <w:b/>
          <w:bCs/>
          <w:sz w:val="26"/>
          <w:szCs w:val="26"/>
        </w:rPr>
        <w:t xml:space="preserve">муниципального образования – </w:t>
      </w:r>
      <w:proofErr w:type="spellStart"/>
      <w:r w:rsidR="00D5167D" w:rsidRPr="00D5167D">
        <w:rPr>
          <w:rFonts w:eastAsia="Times New Roman"/>
          <w:b/>
          <w:bCs/>
          <w:sz w:val="26"/>
          <w:szCs w:val="26"/>
        </w:rPr>
        <w:t>Пронский</w:t>
      </w:r>
      <w:proofErr w:type="spellEnd"/>
      <w:r w:rsidR="00D5167D" w:rsidRPr="00D5167D">
        <w:rPr>
          <w:rFonts w:eastAsia="Times New Roman"/>
          <w:b/>
          <w:bCs/>
          <w:sz w:val="26"/>
          <w:szCs w:val="26"/>
        </w:rPr>
        <w:t xml:space="preserve"> муниципальный район Рязанской области </w:t>
      </w:r>
    </w:p>
    <w:p w:rsidR="002425E2" w:rsidRDefault="002425E2">
      <w:pPr>
        <w:spacing w:line="200" w:lineRule="exact"/>
        <w:rPr>
          <w:sz w:val="20"/>
          <w:szCs w:val="20"/>
        </w:rPr>
      </w:pPr>
    </w:p>
    <w:p w:rsidR="002425E2" w:rsidRDefault="002425E2">
      <w:pPr>
        <w:spacing w:line="200" w:lineRule="exact"/>
        <w:rPr>
          <w:sz w:val="20"/>
          <w:szCs w:val="20"/>
        </w:rPr>
      </w:pPr>
    </w:p>
    <w:p w:rsidR="002425E2" w:rsidRDefault="002425E2">
      <w:pPr>
        <w:spacing w:line="23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0"/>
        <w:gridCol w:w="1940"/>
        <w:gridCol w:w="1660"/>
        <w:gridCol w:w="1980"/>
        <w:gridCol w:w="1540"/>
        <w:gridCol w:w="1960"/>
        <w:gridCol w:w="1600"/>
        <w:gridCol w:w="1460"/>
        <w:gridCol w:w="740"/>
      </w:tblGrid>
      <w:tr w:rsidR="002425E2">
        <w:trPr>
          <w:trHeight w:val="230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2425E2" w:rsidRDefault="002425E2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425E2" w:rsidRDefault="00716E72">
            <w:pPr>
              <w:spacing w:line="230" w:lineRule="exact"/>
              <w:ind w:left="1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Цель/ задачи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25E2" w:rsidRDefault="002425E2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425E2" w:rsidRDefault="002425E2">
            <w:pPr>
              <w:rPr>
                <w:sz w:val="20"/>
                <w:szCs w:val="20"/>
              </w:rPr>
            </w:pPr>
          </w:p>
        </w:tc>
        <w:tc>
          <w:tcPr>
            <w:tcW w:w="356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425E2" w:rsidRDefault="00716E72">
            <w:pPr>
              <w:spacing w:line="230" w:lineRule="exact"/>
              <w:ind w:left="1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Показатели</w:t>
            </w:r>
          </w:p>
        </w:tc>
        <w:tc>
          <w:tcPr>
            <w:tcW w:w="1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425E2" w:rsidRDefault="002425E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25E2" w:rsidRDefault="002425E2">
            <w:pPr>
              <w:rPr>
                <w:sz w:val="20"/>
                <w:szCs w:val="20"/>
              </w:rPr>
            </w:pPr>
          </w:p>
        </w:tc>
      </w:tr>
      <w:tr w:rsidR="002425E2">
        <w:trPr>
          <w:trHeight w:val="256"/>
        </w:trPr>
        <w:tc>
          <w:tcPr>
            <w:tcW w:w="5320" w:type="dxa"/>
            <w:gridSpan w:val="3"/>
            <w:tcBorders>
              <w:lef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Развитие социальных институтов воспитания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425E2" w:rsidRDefault="002425E2"/>
        </w:tc>
        <w:tc>
          <w:tcPr>
            <w:tcW w:w="1540" w:type="dxa"/>
            <w:vAlign w:val="bottom"/>
          </w:tcPr>
          <w:p w:rsidR="002425E2" w:rsidRDefault="002425E2"/>
        </w:tc>
        <w:tc>
          <w:tcPr>
            <w:tcW w:w="1960" w:type="dxa"/>
            <w:vAlign w:val="bottom"/>
          </w:tcPr>
          <w:p w:rsidR="002425E2" w:rsidRDefault="002425E2"/>
        </w:tc>
        <w:tc>
          <w:tcPr>
            <w:tcW w:w="1600" w:type="dxa"/>
            <w:vAlign w:val="bottom"/>
          </w:tcPr>
          <w:p w:rsidR="002425E2" w:rsidRDefault="002425E2"/>
        </w:tc>
        <w:tc>
          <w:tcPr>
            <w:tcW w:w="1460" w:type="dxa"/>
            <w:vAlign w:val="bottom"/>
          </w:tcPr>
          <w:p w:rsidR="002425E2" w:rsidRDefault="002425E2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2425E2" w:rsidRDefault="002425E2"/>
        </w:tc>
      </w:tr>
      <w:tr w:rsidR="002425E2">
        <w:trPr>
          <w:trHeight w:val="274"/>
        </w:trPr>
        <w:tc>
          <w:tcPr>
            <w:tcW w:w="3660" w:type="dxa"/>
            <w:gridSpan w:val="2"/>
            <w:tcBorders>
              <w:lef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Поддержка семейного воспитания.</w:t>
            </w:r>
          </w:p>
        </w:tc>
        <w:tc>
          <w:tcPr>
            <w:tcW w:w="166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7280" w:type="dxa"/>
            <w:gridSpan w:val="5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Доля  общеобразовательных  организаций,  в  которых  разработана  и</w:t>
            </w:r>
          </w:p>
        </w:tc>
      </w:tr>
      <w:tr w:rsidR="002425E2">
        <w:trPr>
          <w:trHeight w:val="274"/>
        </w:trPr>
        <w:tc>
          <w:tcPr>
            <w:tcW w:w="73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5E2" w:rsidRDefault="00716E72" w:rsidP="00D5167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 Развитие воспитания в муниципальной системе образования </w:t>
            </w:r>
            <w:proofErr w:type="spellStart"/>
            <w:r w:rsidR="00D5167D">
              <w:rPr>
                <w:rFonts w:eastAsia="Times New Roman"/>
              </w:rPr>
              <w:t>Пронского</w:t>
            </w:r>
            <w:proofErr w:type="spellEnd"/>
            <w:r w:rsidR="00D5167D">
              <w:rPr>
                <w:rFonts w:eastAsia="Times New Roman"/>
              </w:rPr>
              <w:t xml:space="preserve"> района</w:t>
            </w:r>
            <w:r>
              <w:rPr>
                <w:rFonts w:eastAsia="Times New Roman"/>
              </w:rPr>
              <w:t>,</w:t>
            </w:r>
          </w:p>
        </w:tc>
        <w:tc>
          <w:tcPr>
            <w:tcW w:w="7280" w:type="dxa"/>
            <w:gridSpan w:val="5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реализуется программа воспитания (воспитания и духовно-нравственного</w:t>
            </w:r>
          </w:p>
        </w:tc>
      </w:tr>
      <w:tr w:rsidR="002425E2">
        <w:trPr>
          <w:trHeight w:val="274"/>
        </w:trPr>
        <w:tc>
          <w:tcPr>
            <w:tcW w:w="5320" w:type="dxa"/>
            <w:gridSpan w:val="3"/>
            <w:tcBorders>
              <w:lef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том числе дополнительного образования.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5100" w:type="dxa"/>
            <w:gridSpan w:val="3"/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развития, воспитания и социализации).</w:t>
            </w:r>
          </w:p>
        </w:tc>
        <w:tc>
          <w:tcPr>
            <w:tcW w:w="146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</w:tr>
      <w:tr w:rsidR="002425E2">
        <w:trPr>
          <w:trHeight w:val="276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Расширение</w:t>
            </w:r>
          </w:p>
        </w:tc>
        <w:tc>
          <w:tcPr>
            <w:tcW w:w="1940" w:type="dxa"/>
            <w:vAlign w:val="bottom"/>
          </w:tcPr>
          <w:p w:rsidR="002425E2" w:rsidRDefault="00716E7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воспитательных</w:t>
            </w:r>
          </w:p>
        </w:tc>
        <w:tc>
          <w:tcPr>
            <w:tcW w:w="1660" w:type="dxa"/>
            <w:vAlign w:val="bottom"/>
          </w:tcPr>
          <w:p w:rsidR="002425E2" w:rsidRDefault="00716E7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возможностей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информационных</w:t>
            </w:r>
          </w:p>
        </w:tc>
        <w:tc>
          <w:tcPr>
            <w:tcW w:w="7280" w:type="dxa"/>
            <w:gridSpan w:val="5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Доля   образовательных   организаций,   принимающих   участие   в</w:t>
            </w:r>
          </w:p>
        </w:tc>
      </w:tr>
      <w:tr w:rsidR="002425E2">
        <w:trPr>
          <w:trHeight w:val="274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ресурсов.</w:t>
            </w:r>
          </w:p>
        </w:tc>
        <w:tc>
          <w:tcPr>
            <w:tcW w:w="194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7280" w:type="dxa"/>
            <w:gridSpan w:val="5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реализации Всероссийских проектов, с использованием информационных</w:t>
            </w:r>
          </w:p>
        </w:tc>
      </w:tr>
      <w:tr w:rsidR="002425E2">
        <w:trPr>
          <w:trHeight w:val="274"/>
        </w:trPr>
        <w:tc>
          <w:tcPr>
            <w:tcW w:w="73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Поддержка общественных объединений в сфере воспитания.</w:t>
            </w:r>
          </w:p>
        </w:tc>
        <w:tc>
          <w:tcPr>
            <w:tcW w:w="6560" w:type="dxa"/>
            <w:gridSpan w:val="4"/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ресурсов (например, «Культура для школьников» и др.).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</w:tr>
      <w:tr w:rsidR="002425E2">
        <w:trPr>
          <w:trHeight w:val="274"/>
        </w:trPr>
        <w:tc>
          <w:tcPr>
            <w:tcW w:w="73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Организациявоспитательныхсобытий,мероприятий,акций,</w:t>
            </w:r>
          </w:p>
        </w:tc>
        <w:tc>
          <w:tcPr>
            <w:tcW w:w="7280" w:type="dxa"/>
            <w:gridSpan w:val="5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Доля   образовательных   организаций,   осуществляющих   сетевое</w:t>
            </w:r>
          </w:p>
        </w:tc>
      </w:tr>
      <w:tr w:rsidR="002425E2">
        <w:trPr>
          <w:trHeight w:val="274"/>
        </w:trPr>
        <w:tc>
          <w:tcPr>
            <w:tcW w:w="73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социальных проектов, имеющих добровольческий характер.</w:t>
            </w:r>
          </w:p>
        </w:tc>
        <w:tc>
          <w:tcPr>
            <w:tcW w:w="5100" w:type="dxa"/>
            <w:gridSpan w:val="3"/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взаимодействие с социальными партнерами.</w:t>
            </w:r>
          </w:p>
        </w:tc>
        <w:tc>
          <w:tcPr>
            <w:tcW w:w="146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</w:tr>
      <w:tr w:rsidR="002425E2">
        <w:trPr>
          <w:trHeight w:val="274"/>
        </w:trPr>
        <w:tc>
          <w:tcPr>
            <w:tcW w:w="73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-   Расширениеобщественногодвижениядетейимолодежи,</w:t>
            </w:r>
          </w:p>
        </w:tc>
        <w:tc>
          <w:tcPr>
            <w:tcW w:w="7280" w:type="dxa"/>
            <w:gridSpan w:val="5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Доля   образовательных   организаций,   осуществляющих   сетевое</w:t>
            </w:r>
          </w:p>
        </w:tc>
      </w:tr>
      <w:tr w:rsidR="002425E2">
        <w:trPr>
          <w:trHeight w:val="276"/>
        </w:trPr>
        <w:tc>
          <w:tcPr>
            <w:tcW w:w="73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предусматривающее формирование активной гражданской позиции, через</w:t>
            </w:r>
          </w:p>
        </w:tc>
        <w:tc>
          <w:tcPr>
            <w:tcW w:w="6560" w:type="dxa"/>
            <w:gridSpan w:val="4"/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взаимодействие с общественными организациями города.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2425E2" w:rsidRDefault="002425E2">
            <w:pPr>
              <w:rPr>
                <w:sz w:val="24"/>
                <w:szCs w:val="24"/>
              </w:rPr>
            </w:pPr>
          </w:p>
        </w:tc>
      </w:tr>
      <w:tr w:rsidR="002425E2">
        <w:trPr>
          <w:trHeight w:val="274"/>
        </w:trPr>
        <w:tc>
          <w:tcPr>
            <w:tcW w:w="73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участие  в  различных  форумах,  социальных  проектах,  волонтерском</w:t>
            </w:r>
          </w:p>
        </w:tc>
        <w:tc>
          <w:tcPr>
            <w:tcW w:w="7280" w:type="dxa"/>
            <w:gridSpan w:val="5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Доля образовательных организаций, реализующих социальные проекты</w:t>
            </w:r>
          </w:p>
        </w:tc>
      </w:tr>
      <w:tr w:rsidR="002425E2">
        <w:trPr>
          <w:trHeight w:val="274"/>
        </w:trPr>
        <w:tc>
          <w:tcPr>
            <w:tcW w:w="73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движении,   Российском   движении   школьников   и   способствующее</w:t>
            </w:r>
          </w:p>
        </w:tc>
        <w:tc>
          <w:tcPr>
            <w:tcW w:w="5100" w:type="dxa"/>
            <w:gridSpan w:val="3"/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 участием родительской общественности.</w:t>
            </w:r>
          </w:p>
        </w:tc>
        <w:tc>
          <w:tcPr>
            <w:tcW w:w="146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</w:tr>
      <w:tr w:rsidR="002425E2">
        <w:trPr>
          <w:trHeight w:val="274"/>
        </w:trPr>
        <w:tc>
          <w:tcPr>
            <w:tcW w:w="73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инициированию позитивно направленной самостоятельной деятельности</w:t>
            </w:r>
          </w:p>
        </w:tc>
        <w:tc>
          <w:tcPr>
            <w:tcW w:w="7280" w:type="dxa"/>
            <w:gridSpan w:val="5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Количество    мероприятий,    проведенных    в    рамках    сетевого</w:t>
            </w:r>
          </w:p>
        </w:tc>
      </w:tr>
      <w:tr w:rsidR="002425E2">
        <w:trPr>
          <w:trHeight w:val="274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ее участников.</w:t>
            </w:r>
          </w:p>
        </w:tc>
        <w:tc>
          <w:tcPr>
            <w:tcW w:w="194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6560" w:type="dxa"/>
            <w:gridSpan w:val="4"/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взаимодействия с общественными организациями города.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</w:tr>
      <w:tr w:rsidR="002425E2">
        <w:trPr>
          <w:trHeight w:val="274"/>
        </w:trPr>
        <w:tc>
          <w:tcPr>
            <w:tcW w:w="73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Обеспечение  участия  семьи  и  других  социальных  институтов  в</w:t>
            </w:r>
          </w:p>
        </w:tc>
        <w:tc>
          <w:tcPr>
            <w:tcW w:w="7280" w:type="dxa"/>
            <w:gridSpan w:val="5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Доля обучающихся, принявших участие в мероприятиях, проведенных</w:t>
            </w:r>
          </w:p>
        </w:tc>
      </w:tr>
      <w:tr w:rsidR="002425E2">
        <w:trPr>
          <w:trHeight w:val="280"/>
        </w:trPr>
        <w:tc>
          <w:tcPr>
            <w:tcW w:w="73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воспитательной деятельности образовательных организаций.</w:t>
            </w:r>
          </w:p>
        </w:tc>
        <w:tc>
          <w:tcPr>
            <w:tcW w:w="6560" w:type="dxa"/>
            <w:gridSpan w:val="4"/>
            <w:tcBorders>
              <w:bottom w:val="single" w:sz="8" w:space="0" w:color="auto"/>
            </w:tcBorders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 рамках сетевого взаимодействия с общественными организациями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5E2" w:rsidRDefault="002425E2">
            <w:pPr>
              <w:rPr>
                <w:sz w:val="24"/>
                <w:szCs w:val="24"/>
              </w:rPr>
            </w:pPr>
          </w:p>
        </w:tc>
      </w:tr>
      <w:tr w:rsidR="002425E2">
        <w:trPr>
          <w:trHeight w:val="260"/>
        </w:trPr>
        <w:tc>
          <w:tcPr>
            <w:tcW w:w="73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Обновление   воспитательного   процесса   с   учетом   современных</w:t>
            </w:r>
          </w:p>
        </w:tc>
        <w:tc>
          <w:tcPr>
            <w:tcW w:w="7280" w:type="dxa"/>
            <w:gridSpan w:val="5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Доля    педагогов,    прошедших    подготовку    по    приоритетным</w:t>
            </w:r>
          </w:p>
        </w:tc>
      </w:tr>
      <w:tr w:rsidR="002425E2">
        <w:trPr>
          <w:trHeight w:val="274"/>
        </w:trPr>
        <w:tc>
          <w:tcPr>
            <w:tcW w:w="73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достижений науки и на основе отечественных традиций (гражданское</w:t>
            </w:r>
          </w:p>
        </w:tc>
        <w:tc>
          <w:tcPr>
            <w:tcW w:w="7280" w:type="dxa"/>
            <w:gridSpan w:val="5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направлениям   воспитания   обучающихся   (от   общего   количества</w:t>
            </w:r>
          </w:p>
        </w:tc>
      </w:tr>
      <w:tr w:rsidR="002425E2">
        <w:trPr>
          <w:trHeight w:val="274"/>
        </w:trPr>
        <w:tc>
          <w:tcPr>
            <w:tcW w:w="5320" w:type="dxa"/>
            <w:gridSpan w:val="3"/>
            <w:tcBorders>
              <w:lef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воспитание, патриотическое воспитание).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педагогов).</w:t>
            </w:r>
          </w:p>
        </w:tc>
        <w:tc>
          <w:tcPr>
            <w:tcW w:w="196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</w:tr>
      <w:tr w:rsidR="002425E2">
        <w:trPr>
          <w:trHeight w:val="274"/>
        </w:trPr>
        <w:tc>
          <w:tcPr>
            <w:tcW w:w="73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Повышение   профессионализма   лиц,   участвующих   в   воспитании</w:t>
            </w:r>
          </w:p>
        </w:tc>
        <w:tc>
          <w:tcPr>
            <w:tcW w:w="7280" w:type="dxa"/>
            <w:gridSpan w:val="5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Доля образовательных организаций, в рабочих программах воспитания</w:t>
            </w:r>
          </w:p>
        </w:tc>
      </w:tr>
      <w:tr w:rsidR="002425E2">
        <w:trPr>
          <w:trHeight w:val="276"/>
        </w:trPr>
        <w:tc>
          <w:tcPr>
            <w:tcW w:w="3660" w:type="dxa"/>
            <w:gridSpan w:val="2"/>
            <w:tcBorders>
              <w:lef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подрастающего поколения.</w:t>
            </w:r>
          </w:p>
        </w:tc>
        <w:tc>
          <w:tcPr>
            <w:tcW w:w="1660" w:type="dxa"/>
            <w:vAlign w:val="bottom"/>
          </w:tcPr>
          <w:p w:rsidR="002425E2" w:rsidRDefault="002425E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425E2" w:rsidRDefault="002425E2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gridSpan w:val="5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которых   представлен   инновационный   компонент   в   содержании   и</w:t>
            </w:r>
          </w:p>
        </w:tc>
      </w:tr>
      <w:tr w:rsidR="002425E2">
        <w:trPr>
          <w:trHeight w:val="274"/>
        </w:trPr>
        <w:tc>
          <w:tcPr>
            <w:tcW w:w="73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Системное  изучение  и  распространение  передового  опыта  работы</w:t>
            </w:r>
          </w:p>
        </w:tc>
        <w:tc>
          <w:tcPr>
            <w:tcW w:w="5100" w:type="dxa"/>
            <w:gridSpan w:val="3"/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организации образовательного процесса.</w:t>
            </w:r>
          </w:p>
        </w:tc>
        <w:tc>
          <w:tcPr>
            <w:tcW w:w="146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</w:tr>
      <w:tr w:rsidR="002425E2">
        <w:trPr>
          <w:trHeight w:val="274"/>
        </w:trPr>
        <w:tc>
          <w:tcPr>
            <w:tcW w:w="73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педагогов и других специалистов, участвующих в воспитании детей.</w:t>
            </w:r>
          </w:p>
        </w:tc>
        <w:tc>
          <w:tcPr>
            <w:tcW w:w="1540" w:type="dxa"/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Количество</w:t>
            </w:r>
          </w:p>
        </w:tc>
        <w:tc>
          <w:tcPr>
            <w:tcW w:w="1960" w:type="dxa"/>
            <w:vAlign w:val="bottom"/>
          </w:tcPr>
          <w:p w:rsidR="002425E2" w:rsidRDefault="00716E7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образовательных</w:t>
            </w:r>
          </w:p>
        </w:tc>
        <w:tc>
          <w:tcPr>
            <w:tcW w:w="1600" w:type="dxa"/>
            <w:vAlign w:val="bottom"/>
          </w:tcPr>
          <w:p w:rsidR="002425E2" w:rsidRDefault="00716E7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организаций,</w:t>
            </w:r>
          </w:p>
        </w:tc>
        <w:tc>
          <w:tcPr>
            <w:tcW w:w="1460" w:type="dxa"/>
            <w:vAlign w:val="bottom"/>
          </w:tcPr>
          <w:p w:rsidR="002425E2" w:rsidRDefault="00716E7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имеющих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статус</w:t>
            </w:r>
          </w:p>
        </w:tc>
      </w:tr>
      <w:tr w:rsidR="002425E2">
        <w:trPr>
          <w:trHeight w:val="274"/>
        </w:trPr>
        <w:tc>
          <w:tcPr>
            <w:tcW w:w="73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 и  проведение  стажировок,  обмена  опытом  по  лучшим</w:t>
            </w:r>
          </w:p>
        </w:tc>
        <w:tc>
          <w:tcPr>
            <w:tcW w:w="7280" w:type="dxa"/>
            <w:gridSpan w:val="5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региональной и муниципальной инновационной площадки по вопросам</w:t>
            </w:r>
          </w:p>
        </w:tc>
      </w:tr>
      <w:tr w:rsidR="002425E2">
        <w:trPr>
          <w:trHeight w:val="279"/>
        </w:trPr>
        <w:tc>
          <w:tcPr>
            <w:tcW w:w="73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практикам   построения   и   реализации   воспитательных   систем   в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воспитания.</w:t>
            </w: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2425E2" w:rsidRDefault="002425E2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2425E2" w:rsidRDefault="002425E2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2425E2" w:rsidRDefault="002425E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5E2" w:rsidRDefault="002425E2">
            <w:pPr>
              <w:rPr>
                <w:sz w:val="24"/>
                <w:szCs w:val="24"/>
              </w:rPr>
            </w:pPr>
          </w:p>
        </w:tc>
      </w:tr>
    </w:tbl>
    <w:p w:rsidR="002425E2" w:rsidRDefault="002425E2">
      <w:pPr>
        <w:sectPr w:rsidR="002425E2" w:rsidSect="00B37B2C">
          <w:pgSz w:w="16840" w:h="11906" w:orient="landscape"/>
          <w:pgMar w:top="426" w:right="1138" w:bottom="1440" w:left="1020" w:header="0" w:footer="0" w:gutter="0"/>
          <w:cols w:space="720" w:equalWidth="0">
            <w:col w:w="14680"/>
          </w:cols>
        </w:sectPr>
      </w:pPr>
    </w:p>
    <w:bookmarkStart w:id="5" w:name="page6"/>
    <w:bookmarkEnd w:id="5"/>
    <w:p w:rsidR="002425E2" w:rsidRDefault="00716E72">
      <w:pPr>
        <w:spacing w:line="1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 wp14:anchorId="15DEDD5F" wp14:editId="21DF4D25">
                <wp:simplePos x="0" y="0"/>
                <wp:positionH relativeFrom="page">
                  <wp:posOffset>647700</wp:posOffset>
                </wp:positionH>
                <wp:positionV relativeFrom="page">
                  <wp:posOffset>543560</wp:posOffset>
                </wp:positionV>
                <wp:extent cx="925322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253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1pt,42.8pt" to="779.6pt,42.8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page">
                  <wp:posOffset>5273675</wp:posOffset>
                </wp:positionH>
                <wp:positionV relativeFrom="page">
                  <wp:posOffset>541020</wp:posOffset>
                </wp:positionV>
                <wp:extent cx="0" cy="592963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296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15.25pt,42.6pt" to="415.25pt,509.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page">
                  <wp:posOffset>650240</wp:posOffset>
                </wp:positionH>
                <wp:positionV relativeFrom="page">
                  <wp:posOffset>541020</wp:posOffset>
                </wp:positionV>
                <wp:extent cx="0" cy="592963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296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1.2pt,42.6pt" to="51.2pt,509.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page">
                  <wp:posOffset>9897745</wp:posOffset>
                </wp:positionH>
                <wp:positionV relativeFrom="page">
                  <wp:posOffset>541020</wp:posOffset>
                </wp:positionV>
                <wp:extent cx="0" cy="592963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296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79.35pt,42.6pt" to="779.35pt,509.5pt" o:allowincell="f" strokecolor="#000000" strokeweight="0.48pt">
                <w10:wrap anchorx="page" anchory="page"/>
              </v:line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0"/>
        <w:gridCol w:w="880"/>
        <w:gridCol w:w="1400"/>
        <w:gridCol w:w="1460"/>
        <w:gridCol w:w="1180"/>
        <w:gridCol w:w="480"/>
        <w:gridCol w:w="1920"/>
      </w:tblGrid>
      <w:tr w:rsidR="002425E2">
        <w:trPr>
          <w:trHeight w:val="253"/>
        </w:trPr>
        <w:tc>
          <w:tcPr>
            <w:tcW w:w="7280" w:type="dxa"/>
            <w:vAlign w:val="bottom"/>
          </w:tcPr>
          <w:p w:rsidR="002425E2" w:rsidRDefault="00716E72" w:rsidP="00D5167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образовательных </w:t>
            </w:r>
            <w:proofErr w:type="gramStart"/>
            <w:r>
              <w:rPr>
                <w:rFonts w:eastAsia="Times New Roman"/>
              </w:rPr>
              <w:t>организациях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spellStart"/>
            <w:r w:rsidR="00D5167D">
              <w:rPr>
                <w:rFonts w:eastAsia="Times New Roman"/>
              </w:rPr>
              <w:t>Пронского</w:t>
            </w:r>
            <w:proofErr w:type="spellEnd"/>
            <w:r w:rsidR="00D5167D">
              <w:rPr>
                <w:rFonts w:eastAsia="Times New Roman"/>
              </w:rPr>
              <w:t xml:space="preserve">  района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7300" w:type="dxa"/>
            <w:gridSpan w:val="6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Количество организованных общегородских методических мероприятий,</w:t>
            </w:r>
          </w:p>
        </w:tc>
      </w:tr>
      <w:tr w:rsidR="002425E2">
        <w:trPr>
          <w:trHeight w:val="274"/>
        </w:trPr>
        <w:tc>
          <w:tcPr>
            <w:tcW w:w="7280" w:type="dxa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Сопровождение   разработки   и   экспертизы   программ   воспитания,</w:t>
            </w:r>
          </w:p>
        </w:tc>
        <w:tc>
          <w:tcPr>
            <w:tcW w:w="7300" w:type="dxa"/>
            <w:gridSpan w:val="6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рамках которых осуществлялась презентация лучших муниципальных</w:t>
            </w:r>
          </w:p>
        </w:tc>
      </w:tr>
      <w:tr w:rsidR="002425E2">
        <w:trPr>
          <w:trHeight w:val="274"/>
        </w:trPr>
        <w:tc>
          <w:tcPr>
            <w:tcW w:w="7280" w:type="dxa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подготовленных  образовательными  организациями,  в  том  числе  и  по</w:t>
            </w:r>
          </w:p>
        </w:tc>
        <w:tc>
          <w:tcPr>
            <w:tcW w:w="2280" w:type="dxa"/>
            <w:gridSpan w:val="2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практик воспитания.</w:t>
            </w:r>
          </w:p>
        </w:tc>
        <w:tc>
          <w:tcPr>
            <w:tcW w:w="146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</w:tr>
      <w:tr w:rsidR="002425E2">
        <w:trPr>
          <w:trHeight w:val="274"/>
        </w:trPr>
        <w:tc>
          <w:tcPr>
            <w:tcW w:w="7280" w:type="dxa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показателю  «применение  инновационных  подходов,  форм,  методов,</w:t>
            </w:r>
          </w:p>
        </w:tc>
        <w:tc>
          <w:tcPr>
            <w:tcW w:w="7300" w:type="dxa"/>
            <w:gridSpan w:val="6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Доля  педагогов,  принявших  участие  в  общегородских  методических</w:t>
            </w:r>
          </w:p>
        </w:tc>
      </w:tr>
      <w:tr w:rsidR="002425E2">
        <w:trPr>
          <w:trHeight w:val="274"/>
        </w:trPr>
        <w:tc>
          <w:tcPr>
            <w:tcW w:w="7280" w:type="dxa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технологий воспитательной работы».</w:t>
            </w:r>
          </w:p>
        </w:tc>
        <w:tc>
          <w:tcPr>
            <w:tcW w:w="7300" w:type="dxa"/>
            <w:gridSpan w:val="6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мероприятиях,  в  рамках  которых  осуществлялась  презентация  лучших</w:t>
            </w:r>
          </w:p>
        </w:tc>
      </w:tr>
      <w:tr w:rsidR="002425E2">
        <w:trPr>
          <w:trHeight w:val="276"/>
        </w:trPr>
        <w:tc>
          <w:tcPr>
            <w:tcW w:w="7280" w:type="dxa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Организация  и  проведение  профессиональных  конкурсов,  тематика</w:t>
            </w:r>
          </w:p>
        </w:tc>
        <w:tc>
          <w:tcPr>
            <w:tcW w:w="3740" w:type="dxa"/>
            <w:gridSpan w:val="3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муниципальных практик воспитания.</w:t>
            </w:r>
          </w:p>
        </w:tc>
        <w:tc>
          <w:tcPr>
            <w:tcW w:w="1180" w:type="dxa"/>
            <w:vAlign w:val="bottom"/>
          </w:tcPr>
          <w:p w:rsidR="002425E2" w:rsidRDefault="002425E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2425E2" w:rsidRDefault="002425E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2425E2" w:rsidRDefault="002425E2">
            <w:pPr>
              <w:rPr>
                <w:sz w:val="24"/>
                <w:szCs w:val="24"/>
              </w:rPr>
            </w:pPr>
          </w:p>
        </w:tc>
      </w:tr>
      <w:tr w:rsidR="002425E2">
        <w:trPr>
          <w:trHeight w:val="274"/>
        </w:trPr>
        <w:tc>
          <w:tcPr>
            <w:tcW w:w="7280" w:type="dxa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которых связана с вопросами воспитания обучающихся.</w:t>
            </w:r>
          </w:p>
        </w:tc>
        <w:tc>
          <w:tcPr>
            <w:tcW w:w="7300" w:type="dxa"/>
            <w:gridSpan w:val="6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Количество   организованных   муниципальных   профессиональных</w:t>
            </w:r>
          </w:p>
        </w:tc>
      </w:tr>
      <w:tr w:rsidR="002425E2">
        <w:trPr>
          <w:trHeight w:val="274"/>
        </w:trPr>
        <w:tc>
          <w:tcPr>
            <w:tcW w:w="7280" w:type="dxa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Активизация   участия   педагогов   во   всероссийских,   региональных,</w:t>
            </w:r>
          </w:p>
        </w:tc>
        <w:tc>
          <w:tcPr>
            <w:tcW w:w="7300" w:type="dxa"/>
            <w:gridSpan w:val="6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конкурсов,  тематика  которых  связана  с   вопросами  воспитания  и</w:t>
            </w:r>
          </w:p>
        </w:tc>
      </w:tr>
      <w:tr w:rsidR="002425E2">
        <w:trPr>
          <w:trHeight w:val="274"/>
        </w:trPr>
        <w:tc>
          <w:tcPr>
            <w:tcW w:w="7280" w:type="dxa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муниципальных  совещаниях,  семинарах,  тематика  которых  связана  с</w:t>
            </w:r>
          </w:p>
        </w:tc>
        <w:tc>
          <w:tcPr>
            <w:tcW w:w="3740" w:type="dxa"/>
            <w:gridSpan w:val="3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социализации обучающихся.</w:t>
            </w:r>
          </w:p>
        </w:tc>
        <w:tc>
          <w:tcPr>
            <w:tcW w:w="118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</w:tr>
      <w:tr w:rsidR="002425E2">
        <w:trPr>
          <w:trHeight w:val="274"/>
        </w:trPr>
        <w:tc>
          <w:tcPr>
            <w:tcW w:w="7280" w:type="dxa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вопросами  обновления  содержания  и  технологического  обеспечения</w:t>
            </w:r>
          </w:p>
        </w:tc>
        <w:tc>
          <w:tcPr>
            <w:tcW w:w="880" w:type="dxa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-Доля</w:t>
            </w:r>
          </w:p>
        </w:tc>
        <w:tc>
          <w:tcPr>
            <w:tcW w:w="1400" w:type="dxa"/>
            <w:vAlign w:val="bottom"/>
          </w:tcPr>
          <w:p w:rsidR="002425E2" w:rsidRDefault="00716E7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педагогов,</w:t>
            </w:r>
          </w:p>
        </w:tc>
        <w:tc>
          <w:tcPr>
            <w:tcW w:w="1460" w:type="dxa"/>
            <w:vAlign w:val="bottom"/>
          </w:tcPr>
          <w:p w:rsidR="002425E2" w:rsidRDefault="00716E7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принявших</w:t>
            </w:r>
          </w:p>
        </w:tc>
        <w:tc>
          <w:tcPr>
            <w:tcW w:w="1180" w:type="dxa"/>
            <w:vAlign w:val="bottom"/>
          </w:tcPr>
          <w:p w:rsidR="002425E2" w:rsidRDefault="00716E7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участие</w:t>
            </w:r>
          </w:p>
        </w:tc>
        <w:tc>
          <w:tcPr>
            <w:tcW w:w="480" w:type="dxa"/>
            <w:vAlign w:val="bottom"/>
          </w:tcPr>
          <w:p w:rsidR="002425E2" w:rsidRDefault="00716E72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</w:t>
            </w:r>
          </w:p>
        </w:tc>
        <w:tc>
          <w:tcPr>
            <w:tcW w:w="1920" w:type="dxa"/>
            <w:vAlign w:val="bottom"/>
          </w:tcPr>
          <w:p w:rsidR="002425E2" w:rsidRDefault="00716E72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муниципальных</w:t>
            </w:r>
          </w:p>
        </w:tc>
      </w:tr>
      <w:tr w:rsidR="002425E2">
        <w:trPr>
          <w:trHeight w:val="274"/>
        </w:trPr>
        <w:tc>
          <w:tcPr>
            <w:tcW w:w="7280" w:type="dxa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организации воспитательного процесса в современной школе.</w:t>
            </w:r>
          </w:p>
        </w:tc>
        <w:tc>
          <w:tcPr>
            <w:tcW w:w="7300" w:type="dxa"/>
            <w:gridSpan w:val="6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профессиональных  конкурсах,  тематика  которых  связана  с  вопросами</w:t>
            </w:r>
          </w:p>
        </w:tc>
      </w:tr>
      <w:tr w:rsidR="002425E2">
        <w:trPr>
          <w:trHeight w:val="276"/>
        </w:trPr>
        <w:tc>
          <w:tcPr>
            <w:tcW w:w="7280" w:type="dxa"/>
            <w:vAlign w:val="bottom"/>
          </w:tcPr>
          <w:p w:rsidR="002425E2" w:rsidRDefault="002425E2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воспитания обучающихся.</w:t>
            </w:r>
          </w:p>
        </w:tc>
        <w:tc>
          <w:tcPr>
            <w:tcW w:w="1180" w:type="dxa"/>
            <w:vAlign w:val="bottom"/>
          </w:tcPr>
          <w:p w:rsidR="002425E2" w:rsidRDefault="002425E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2425E2" w:rsidRDefault="002425E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2425E2" w:rsidRDefault="002425E2">
            <w:pPr>
              <w:rPr>
                <w:sz w:val="24"/>
                <w:szCs w:val="24"/>
              </w:rPr>
            </w:pPr>
          </w:p>
        </w:tc>
      </w:tr>
      <w:tr w:rsidR="002425E2">
        <w:trPr>
          <w:trHeight w:val="274"/>
        </w:trPr>
        <w:tc>
          <w:tcPr>
            <w:tcW w:w="728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7300" w:type="dxa"/>
            <w:gridSpan w:val="6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Доля педагогов, принявших участие в областных и всероссийских</w:t>
            </w:r>
          </w:p>
        </w:tc>
      </w:tr>
      <w:tr w:rsidR="002425E2">
        <w:trPr>
          <w:trHeight w:val="274"/>
        </w:trPr>
        <w:tc>
          <w:tcPr>
            <w:tcW w:w="728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7300" w:type="dxa"/>
            <w:gridSpan w:val="6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профессиональных конкурсах, тематика которых связана с вопросами</w:t>
            </w:r>
          </w:p>
        </w:tc>
      </w:tr>
      <w:tr w:rsidR="002425E2">
        <w:trPr>
          <w:trHeight w:val="277"/>
        </w:trPr>
        <w:tc>
          <w:tcPr>
            <w:tcW w:w="7280" w:type="dxa"/>
            <w:tcBorders>
              <w:bottom w:val="single" w:sz="8" w:space="0" w:color="auto"/>
            </w:tcBorders>
            <w:vAlign w:val="bottom"/>
          </w:tcPr>
          <w:p w:rsidR="002425E2" w:rsidRDefault="002425E2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tcBorders>
              <w:bottom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воспитания обучающихся.</w:t>
            </w: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2425E2" w:rsidRDefault="002425E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2425E2" w:rsidRDefault="002425E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2425E2" w:rsidRDefault="002425E2">
            <w:pPr>
              <w:rPr>
                <w:sz w:val="24"/>
                <w:szCs w:val="24"/>
              </w:rPr>
            </w:pPr>
          </w:p>
        </w:tc>
      </w:tr>
      <w:tr w:rsidR="002425E2">
        <w:trPr>
          <w:trHeight w:val="260"/>
        </w:trPr>
        <w:tc>
          <w:tcPr>
            <w:tcW w:w="7280" w:type="dxa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Развитие   российской   идентичности,   духовное   и   нравственное</w:t>
            </w:r>
          </w:p>
        </w:tc>
        <w:tc>
          <w:tcPr>
            <w:tcW w:w="880" w:type="dxa"/>
            <w:vAlign w:val="bottom"/>
          </w:tcPr>
          <w:p w:rsidR="002425E2" w:rsidRDefault="002425E2"/>
        </w:tc>
        <w:tc>
          <w:tcPr>
            <w:tcW w:w="1400" w:type="dxa"/>
            <w:vAlign w:val="bottom"/>
          </w:tcPr>
          <w:p w:rsidR="002425E2" w:rsidRDefault="002425E2"/>
        </w:tc>
        <w:tc>
          <w:tcPr>
            <w:tcW w:w="1460" w:type="dxa"/>
            <w:vAlign w:val="bottom"/>
          </w:tcPr>
          <w:p w:rsidR="002425E2" w:rsidRDefault="002425E2"/>
        </w:tc>
        <w:tc>
          <w:tcPr>
            <w:tcW w:w="1180" w:type="dxa"/>
            <w:vAlign w:val="bottom"/>
          </w:tcPr>
          <w:p w:rsidR="002425E2" w:rsidRDefault="002425E2"/>
        </w:tc>
        <w:tc>
          <w:tcPr>
            <w:tcW w:w="480" w:type="dxa"/>
            <w:vAlign w:val="bottom"/>
          </w:tcPr>
          <w:p w:rsidR="002425E2" w:rsidRDefault="002425E2"/>
        </w:tc>
        <w:tc>
          <w:tcPr>
            <w:tcW w:w="1920" w:type="dxa"/>
            <w:vAlign w:val="bottom"/>
          </w:tcPr>
          <w:p w:rsidR="002425E2" w:rsidRDefault="002425E2"/>
        </w:tc>
      </w:tr>
      <w:tr w:rsidR="002425E2">
        <w:trPr>
          <w:trHeight w:val="276"/>
        </w:trPr>
        <w:tc>
          <w:tcPr>
            <w:tcW w:w="7280" w:type="dxa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воспитание детей на основе российских традиционных ценностей и</w:t>
            </w:r>
          </w:p>
        </w:tc>
        <w:tc>
          <w:tcPr>
            <w:tcW w:w="7300" w:type="dxa"/>
            <w:gridSpan w:val="6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Доля   образовательных   организаций,   охваченных   общегородскими</w:t>
            </w:r>
          </w:p>
        </w:tc>
      </w:tr>
      <w:tr w:rsidR="002425E2">
        <w:trPr>
          <w:trHeight w:val="274"/>
        </w:trPr>
        <w:tc>
          <w:tcPr>
            <w:tcW w:w="7280" w:type="dxa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т.д.</w:t>
            </w:r>
          </w:p>
        </w:tc>
        <w:tc>
          <w:tcPr>
            <w:tcW w:w="7300" w:type="dxa"/>
            <w:gridSpan w:val="6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мероприятиями по гражданскому, патриотическому и т.д. воспитанию.</w:t>
            </w:r>
          </w:p>
        </w:tc>
      </w:tr>
      <w:tr w:rsidR="002425E2">
        <w:trPr>
          <w:trHeight w:val="274"/>
        </w:trPr>
        <w:tc>
          <w:tcPr>
            <w:tcW w:w="7280" w:type="dxa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Вовлечение   детей   и   подростков   в   социальную   практику,   в</w:t>
            </w:r>
          </w:p>
        </w:tc>
        <w:tc>
          <w:tcPr>
            <w:tcW w:w="7300" w:type="dxa"/>
            <w:gridSpan w:val="6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Доля  образовательных  организаций,  в  которых  работают  историко-</w:t>
            </w:r>
          </w:p>
        </w:tc>
      </w:tr>
      <w:tr w:rsidR="002425E2">
        <w:trPr>
          <w:trHeight w:val="274"/>
        </w:trPr>
        <w:tc>
          <w:tcPr>
            <w:tcW w:w="7280" w:type="dxa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непосредственную целенаправленную социально-полезную деятельность,</w:t>
            </w:r>
          </w:p>
        </w:tc>
        <w:tc>
          <w:tcPr>
            <w:tcW w:w="7300" w:type="dxa"/>
            <w:gridSpan w:val="6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патриотические   объединения,   музеи,   клубы   и   т.п.,   реализующие</w:t>
            </w:r>
          </w:p>
        </w:tc>
      </w:tr>
      <w:tr w:rsidR="002425E2">
        <w:trPr>
          <w:trHeight w:val="274"/>
        </w:trPr>
        <w:tc>
          <w:tcPr>
            <w:tcW w:w="7280" w:type="dxa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ходе которой они могут видеть позитивный результат своих действий.</w:t>
            </w:r>
          </w:p>
        </w:tc>
        <w:tc>
          <w:tcPr>
            <w:tcW w:w="3740" w:type="dxa"/>
            <w:gridSpan w:val="3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дополнительные    программы    по</w:t>
            </w:r>
          </w:p>
        </w:tc>
        <w:tc>
          <w:tcPr>
            <w:tcW w:w="1660" w:type="dxa"/>
            <w:gridSpan w:val="2"/>
            <w:vAlign w:val="bottom"/>
          </w:tcPr>
          <w:p w:rsidR="002425E2" w:rsidRDefault="00716E72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гражданскому,</w:t>
            </w:r>
          </w:p>
        </w:tc>
        <w:tc>
          <w:tcPr>
            <w:tcW w:w="1920" w:type="dxa"/>
            <w:vAlign w:val="bottom"/>
          </w:tcPr>
          <w:p w:rsidR="002425E2" w:rsidRDefault="00716E72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патриотическому</w:t>
            </w:r>
          </w:p>
        </w:tc>
      </w:tr>
    </w:tbl>
    <w:p w:rsidR="002425E2" w:rsidRDefault="002425E2">
      <w:pPr>
        <w:spacing w:line="21" w:lineRule="exact"/>
        <w:rPr>
          <w:sz w:val="20"/>
          <w:szCs w:val="20"/>
        </w:rPr>
      </w:pPr>
    </w:p>
    <w:p w:rsidR="002425E2" w:rsidRDefault="00716E72">
      <w:pPr>
        <w:numPr>
          <w:ilvl w:val="0"/>
          <w:numId w:val="15"/>
        </w:numPr>
        <w:tabs>
          <w:tab w:val="left" w:pos="300"/>
        </w:tabs>
        <w:ind w:left="300" w:hanging="187"/>
        <w:rPr>
          <w:rFonts w:eastAsia="Times New Roman"/>
        </w:rPr>
      </w:pPr>
      <w:r>
        <w:rPr>
          <w:rFonts w:eastAsia="Times New Roman"/>
        </w:rPr>
        <w:t>Развитие  и  поддержка  добровольческой  (волонтерской)  деятельности   воспитанию.</w:t>
      </w:r>
    </w:p>
    <w:p w:rsidR="002425E2" w:rsidRDefault="002425E2">
      <w:pPr>
        <w:spacing w:line="23" w:lineRule="exact"/>
        <w:rPr>
          <w:sz w:val="20"/>
          <w:szCs w:val="2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640"/>
        <w:gridCol w:w="1800"/>
        <w:gridCol w:w="1640"/>
        <w:gridCol w:w="7200"/>
      </w:tblGrid>
      <w:tr w:rsidR="002425E2">
        <w:trPr>
          <w:trHeight w:val="253"/>
        </w:trPr>
        <w:tc>
          <w:tcPr>
            <w:tcW w:w="5520" w:type="dxa"/>
            <w:gridSpan w:val="3"/>
            <w:vAlign w:val="bottom"/>
          </w:tcPr>
          <w:p w:rsidR="002425E2" w:rsidRDefault="00716E7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обучающихся  как  ресурса  нравственного  воспитания,</w:t>
            </w:r>
          </w:p>
        </w:tc>
        <w:tc>
          <w:tcPr>
            <w:tcW w:w="1640" w:type="dxa"/>
            <w:vAlign w:val="bottom"/>
          </w:tcPr>
          <w:p w:rsidR="002425E2" w:rsidRDefault="00716E72">
            <w:pPr>
              <w:ind w:right="1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возрождения  в</w:t>
            </w:r>
          </w:p>
        </w:tc>
        <w:tc>
          <w:tcPr>
            <w:tcW w:w="7200" w:type="dxa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Количество проведённых конкурсных мероприятий, направленных на</w:t>
            </w:r>
          </w:p>
        </w:tc>
      </w:tr>
      <w:tr w:rsidR="002425E2">
        <w:trPr>
          <w:trHeight w:val="274"/>
        </w:trPr>
        <w:tc>
          <w:tcPr>
            <w:tcW w:w="5520" w:type="dxa"/>
            <w:gridSpan w:val="3"/>
            <w:vAlign w:val="bottom"/>
          </w:tcPr>
          <w:p w:rsidR="002425E2" w:rsidRDefault="00716E7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молодежнойсредефундаментальныхценностей,</w:t>
            </w:r>
          </w:p>
        </w:tc>
        <w:tc>
          <w:tcPr>
            <w:tcW w:w="1640" w:type="dxa"/>
            <w:vAlign w:val="bottom"/>
          </w:tcPr>
          <w:p w:rsidR="002425E2" w:rsidRDefault="00716E72">
            <w:pPr>
              <w:ind w:right="1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такихкак,</w:t>
            </w:r>
          </w:p>
        </w:tc>
        <w:tc>
          <w:tcPr>
            <w:tcW w:w="7200" w:type="dxa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повышение уровня знаний по истории и культуре России, своего города,</w:t>
            </w:r>
          </w:p>
        </w:tc>
      </w:tr>
      <w:tr w:rsidR="002425E2">
        <w:trPr>
          <w:trHeight w:val="274"/>
        </w:trPr>
        <w:tc>
          <w:tcPr>
            <w:tcW w:w="2080" w:type="dxa"/>
            <w:vAlign w:val="bottom"/>
          </w:tcPr>
          <w:p w:rsidR="002425E2" w:rsidRDefault="00716E7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гражданственность,</w:t>
            </w:r>
          </w:p>
        </w:tc>
        <w:tc>
          <w:tcPr>
            <w:tcW w:w="1640" w:type="dxa"/>
            <w:vAlign w:val="bottom"/>
          </w:tcPr>
          <w:p w:rsidR="002425E2" w:rsidRDefault="00716E7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милосердие,</w:t>
            </w:r>
          </w:p>
        </w:tc>
        <w:tc>
          <w:tcPr>
            <w:tcW w:w="1800" w:type="dxa"/>
            <w:vAlign w:val="bottom"/>
          </w:tcPr>
          <w:p w:rsidR="002425E2" w:rsidRDefault="00716E7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справедливость,</w:t>
            </w:r>
          </w:p>
        </w:tc>
        <w:tc>
          <w:tcPr>
            <w:tcW w:w="1640" w:type="dxa"/>
            <w:vAlign w:val="bottom"/>
          </w:tcPr>
          <w:p w:rsidR="002425E2" w:rsidRDefault="00716E72">
            <w:pPr>
              <w:ind w:right="1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гуманность,</w:t>
            </w:r>
          </w:p>
        </w:tc>
        <w:tc>
          <w:tcPr>
            <w:tcW w:w="7200" w:type="dxa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области.</w:t>
            </w:r>
          </w:p>
        </w:tc>
      </w:tr>
      <w:tr w:rsidR="002425E2">
        <w:trPr>
          <w:trHeight w:val="274"/>
        </w:trPr>
        <w:tc>
          <w:tcPr>
            <w:tcW w:w="5520" w:type="dxa"/>
            <w:gridSpan w:val="3"/>
            <w:vAlign w:val="bottom"/>
          </w:tcPr>
          <w:p w:rsidR="002425E2" w:rsidRDefault="00716E7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отзывчивость и других важных ценностей.</w:t>
            </w:r>
          </w:p>
        </w:tc>
        <w:tc>
          <w:tcPr>
            <w:tcW w:w="164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7200" w:type="dxa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Доляобучающихся,принявшихучастиевмуниципальных,</w:t>
            </w:r>
          </w:p>
        </w:tc>
      </w:tr>
    </w:tbl>
    <w:p w:rsidR="002425E2" w:rsidRDefault="002425E2">
      <w:pPr>
        <w:spacing w:line="21" w:lineRule="exact"/>
        <w:rPr>
          <w:sz w:val="20"/>
          <w:szCs w:val="20"/>
        </w:rPr>
      </w:pPr>
    </w:p>
    <w:p w:rsidR="002425E2" w:rsidRDefault="00716E72">
      <w:pPr>
        <w:numPr>
          <w:ilvl w:val="0"/>
          <w:numId w:val="16"/>
        </w:numPr>
        <w:tabs>
          <w:tab w:val="left" w:pos="260"/>
        </w:tabs>
        <w:ind w:left="260" w:hanging="147"/>
        <w:rPr>
          <w:rFonts w:eastAsia="Times New Roman"/>
        </w:rPr>
      </w:pPr>
      <w:r>
        <w:rPr>
          <w:rFonts w:eastAsia="Times New Roman"/>
        </w:rPr>
        <w:t>Организация и проведение конкурсных мероприятий, направленных на   региональных  конкурсных  мероприятиях,  направленных  на  повышение</w:t>
      </w:r>
    </w:p>
    <w:p w:rsidR="002425E2" w:rsidRDefault="002425E2">
      <w:pPr>
        <w:spacing w:line="21" w:lineRule="exact"/>
        <w:rPr>
          <w:sz w:val="20"/>
          <w:szCs w:val="20"/>
        </w:rPr>
      </w:pPr>
    </w:p>
    <w:p w:rsidR="002425E2" w:rsidRDefault="00716E72">
      <w:pPr>
        <w:tabs>
          <w:tab w:val="left" w:pos="6200"/>
          <w:tab w:val="left" w:pos="7380"/>
        </w:tabs>
        <w:ind w:left="120"/>
        <w:rPr>
          <w:sz w:val="20"/>
          <w:szCs w:val="20"/>
        </w:rPr>
      </w:pPr>
      <w:r>
        <w:rPr>
          <w:rFonts w:eastAsia="Times New Roman"/>
        </w:rPr>
        <w:t>повышение  уровня  знаний  по  истории  и  культуре  России,</w:t>
      </w:r>
      <w:r>
        <w:rPr>
          <w:rFonts w:eastAsia="Times New Roman"/>
        </w:rPr>
        <w:tab/>
        <w:t>Рязанской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уровня знаний по истории и культуре России.</w:t>
      </w:r>
    </w:p>
    <w:p w:rsidR="002425E2" w:rsidRDefault="002425E2">
      <w:pPr>
        <w:spacing w:line="23" w:lineRule="exact"/>
        <w:rPr>
          <w:sz w:val="20"/>
          <w:szCs w:val="20"/>
        </w:rPr>
      </w:pPr>
    </w:p>
    <w:p w:rsidR="002425E2" w:rsidRDefault="00716E72">
      <w:pPr>
        <w:ind w:left="120"/>
        <w:rPr>
          <w:sz w:val="20"/>
          <w:szCs w:val="20"/>
        </w:rPr>
      </w:pPr>
      <w:r>
        <w:rPr>
          <w:rFonts w:eastAsia="Times New Roman"/>
        </w:rPr>
        <w:t>области, города Скопина.</w:t>
      </w:r>
    </w:p>
    <w:p w:rsidR="002425E2" w:rsidRDefault="002425E2">
      <w:pPr>
        <w:spacing w:line="32" w:lineRule="exact"/>
        <w:rPr>
          <w:sz w:val="20"/>
          <w:szCs w:val="20"/>
        </w:rPr>
      </w:pPr>
    </w:p>
    <w:p w:rsidR="002425E2" w:rsidRDefault="00716E72">
      <w:pPr>
        <w:numPr>
          <w:ilvl w:val="0"/>
          <w:numId w:val="17"/>
        </w:numPr>
        <w:tabs>
          <w:tab w:val="left" w:pos="293"/>
        </w:tabs>
        <w:spacing w:line="254" w:lineRule="auto"/>
        <w:ind w:left="120" w:right="7400" w:hanging="7"/>
        <w:jc w:val="both"/>
        <w:rPr>
          <w:rFonts w:eastAsia="Times New Roman"/>
        </w:rPr>
      </w:pPr>
      <w:r>
        <w:rPr>
          <w:rFonts w:eastAsia="Times New Roman"/>
        </w:rPr>
        <w:t>Реализация календаря образовательных событий, приуроченных к государственным праздникам, памятным датам российской истории и культуры.</w:t>
      </w:r>
    </w:p>
    <w:p w:rsidR="002425E2" w:rsidRDefault="002425E2">
      <w:pPr>
        <w:spacing w:line="13" w:lineRule="exact"/>
        <w:rPr>
          <w:rFonts w:eastAsia="Times New Roman"/>
        </w:rPr>
      </w:pPr>
    </w:p>
    <w:p w:rsidR="002425E2" w:rsidRDefault="00716E72">
      <w:pPr>
        <w:numPr>
          <w:ilvl w:val="0"/>
          <w:numId w:val="17"/>
        </w:numPr>
        <w:tabs>
          <w:tab w:val="left" w:pos="482"/>
        </w:tabs>
        <w:spacing w:line="244" w:lineRule="auto"/>
        <w:ind w:left="120" w:right="7400" w:hanging="7"/>
        <w:jc w:val="both"/>
        <w:rPr>
          <w:rFonts w:eastAsia="Times New Roman"/>
        </w:rPr>
      </w:pPr>
      <w:r>
        <w:rPr>
          <w:rFonts w:eastAsia="Times New Roman"/>
        </w:rPr>
        <w:t>Обеспечение использования ресурса школьных музеев как универсального общественного института воспитания. Развитие</w:t>
      </w:r>
    </w:p>
    <w:p w:rsidR="002425E2" w:rsidRDefault="00716E7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925322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253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0.45pt" to="728.6pt,0.45pt" o:allowincell="f" strokecolor="#000000" strokeweight="0.48pt"/>
            </w:pict>
          </mc:Fallback>
        </mc:AlternateContent>
      </w:r>
    </w:p>
    <w:p w:rsidR="002425E2" w:rsidRDefault="002425E2">
      <w:pPr>
        <w:sectPr w:rsidR="002425E2">
          <w:pgSz w:w="16840" w:h="11906" w:orient="landscape"/>
          <w:pgMar w:top="875" w:right="1238" w:bottom="1440" w:left="1020" w:header="0" w:footer="0" w:gutter="0"/>
          <w:cols w:space="720" w:equalWidth="0">
            <w:col w:w="145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2100"/>
        <w:gridCol w:w="960"/>
        <w:gridCol w:w="940"/>
        <w:gridCol w:w="1180"/>
        <w:gridCol w:w="460"/>
        <w:gridCol w:w="1420"/>
        <w:gridCol w:w="7300"/>
      </w:tblGrid>
      <w:tr w:rsidR="002425E2">
        <w:trPr>
          <w:trHeight w:val="272"/>
        </w:trPr>
        <w:tc>
          <w:tcPr>
            <w:tcW w:w="5880" w:type="dxa"/>
            <w:gridSpan w:val="6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bookmarkStart w:id="6" w:name="page7"/>
            <w:bookmarkEnd w:id="6"/>
            <w:r>
              <w:rPr>
                <w:rFonts w:eastAsia="Times New Roman"/>
              </w:rPr>
              <w:t>поисковой деятельности, детского познавательного туризма.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7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</w:tr>
      <w:tr w:rsidR="002425E2">
        <w:trPr>
          <w:trHeight w:val="280"/>
        </w:trPr>
        <w:tc>
          <w:tcPr>
            <w:tcW w:w="7300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25E2" w:rsidRDefault="002425E2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5E2" w:rsidRDefault="002425E2">
            <w:pPr>
              <w:rPr>
                <w:sz w:val="24"/>
                <w:szCs w:val="24"/>
              </w:rPr>
            </w:pPr>
          </w:p>
        </w:tc>
      </w:tr>
      <w:tr w:rsidR="002425E2">
        <w:trPr>
          <w:trHeight w:val="256"/>
        </w:trPr>
        <w:tc>
          <w:tcPr>
            <w:tcW w:w="730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Развитие добровольчества (волонтерства) среди обучающихся</w:t>
            </w:r>
          </w:p>
        </w:tc>
        <w:tc>
          <w:tcPr>
            <w:tcW w:w="7300" w:type="dxa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Доля   образовательных   организаций,   в   которых   функционируют</w:t>
            </w:r>
          </w:p>
        </w:tc>
      </w:tr>
      <w:tr w:rsidR="002425E2">
        <w:trPr>
          <w:trHeight w:val="274"/>
        </w:trPr>
        <w:tc>
          <w:tcPr>
            <w:tcW w:w="730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Обеспечение   системной   организационно-методической   поддержки</w:t>
            </w:r>
          </w:p>
        </w:tc>
        <w:tc>
          <w:tcPr>
            <w:tcW w:w="7300" w:type="dxa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добровольческие  сообщества  (объединения,  отряды),  к  общему  числу</w:t>
            </w:r>
          </w:p>
        </w:tc>
      </w:tr>
      <w:tr w:rsidR="002425E2">
        <w:trPr>
          <w:trHeight w:val="274"/>
        </w:trPr>
        <w:tc>
          <w:tcPr>
            <w:tcW w:w="730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деятельности   вожатых   и   педагогов-организаторов,   целенаправленно</w:t>
            </w:r>
          </w:p>
        </w:tc>
        <w:tc>
          <w:tcPr>
            <w:tcW w:w="7300" w:type="dxa"/>
            <w:tcBorders>
              <w:right w:val="single" w:sz="8" w:space="0" w:color="auto"/>
            </w:tcBorders>
            <w:vAlign w:val="bottom"/>
          </w:tcPr>
          <w:p w:rsidR="002425E2" w:rsidRDefault="00716E72" w:rsidP="00D5167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организаций в </w:t>
            </w:r>
            <w:proofErr w:type="spellStart"/>
            <w:r w:rsidR="00D5167D">
              <w:rPr>
                <w:rFonts w:eastAsia="Times New Roman"/>
              </w:rPr>
              <w:t>Пронском</w:t>
            </w:r>
            <w:proofErr w:type="spellEnd"/>
            <w:r w:rsidR="00D5167D">
              <w:rPr>
                <w:rFonts w:eastAsia="Times New Roman"/>
              </w:rPr>
              <w:t xml:space="preserve"> районе</w:t>
            </w:r>
            <w:r>
              <w:rPr>
                <w:rFonts w:eastAsia="Times New Roman"/>
              </w:rPr>
              <w:t>.</w:t>
            </w:r>
          </w:p>
        </w:tc>
      </w:tr>
      <w:tr w:rsidR="002425E2">
        <w:trPr>
          <w:trHeight w:val="276"/>
        </w:trPr>
        <w:tc>
          <w:tcPr>
            <w:tcW w:w="730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занимающихся   развитием   добровольчества,   а   также   общественных</w:t>
            </w:r>
          </w:p>
        </w:tc>
        <w:tc>
          <w:tcPr>
            <w:tcW w:w="7300" w:type="dxa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Количество добровольческих (волонтерских) объединений,</w:t>
            </w:r>
          </w:p>
        </w:tc>
      </w:tr>
      <w:tr w:rsidR="002425E2">
        <w:trPr>
          <w:trHeight w:val="274"/>
        </w:trPr>
        <w:tc>
          <w:tcPr>
            <w:tcW w:w="2340" w:type="dxa"/>
            <w:gridSpan w:val="2"/>
            <w:tcBorders>
              <w:lef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объединений.</w:t>
            </w:r>
          </w:p>
        </w:tc>
        <w:tc>
          <w:tcPr>
            <w:tcW w:w="96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7300" w:type="dxa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осуществляющих деятельность в образовательных организациях.</w:t>
            </w:r>
          </w:p>
        </w:tc>
      </w:tr>
      <w:tr w:rsidR="002425E2">
        <w:trPr>
          <w:trHeight w:val="274"/>
        </w:trPr>
        <w:tc>
          <w:tcPr>
            <w:tcW w:w="2340" w:type="dxa"/>
            <w:gridSpan w:val="2"/>
            <w:tcBorders>
              <w:lef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Организация  работы</w:t>
            </w:r>
          </w:p>
        </w:tc>
        <w:tc>
          <w:tcPr>
            <w:tcW w:w="1900" w:type="dxa"/>
            <w:gridSpan w:val="2"/>
            <w:vAlign w:val="bottom"/>
          </w:tcPr>
          <w:p w:rsidR="002425E2" w:rsidRDefault="00716E7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добровольческих</w:t>
            </w:r>
          </w:p>
        </w:tc>
        <w:tc>
          <w:tcPr>
            <w:tcW w:w="1640" w:type="dxa"/>
            <w:gridSpan w:val="2"/>
            <w:vAlign w:val="bottom"/>
          </w:tcPr>
          <w:p w:rsidR="002425E2" w:rsidRDefault="00716E7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(волонтерских)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объединений</w:t>
            </w:r>
          </w:p>
        </w:tc>
        <w:tc>
          <w:tcPr>
            <w:tcW w:w="7300" w:type="dxa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Доля обучающихся, участвующих в добровольчестве (волонтерстве), от</w:t>
            </w:r>
          </w:p>
        </w:tc>
      </w:tr>
      <w:tr w:rsidR="002425E2">
        <w:trPr>
          <w:trHeight w:val="274"/>
        </w:trPr>
        <w:tc>
          <w:tcPr>
            <w:tcW w:w="2340" w:type="dxa"/>
            <w:gridSpan w:val="2"/>
            <w:tcBorders>
              <w:lef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(отрядов).</w:t>
            </w:r>
          </w:p>
        </w:tc>
        <w:tc>
          <w:tcPr>
            <w:tcW w:w="96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7300" w:type="dxa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общего количества обучающихся (по уровням образования).</w:t>
            </w:r>
          </w:p>
        </w:tc>
      </w:tr>
      <w:tr w:rsidR="002425E2">
        <w:trPr>
          <w:trHeight w:val="274"/>
        </w:trPr>
        <w:tc>
          <w:tcPr>
            <w:tcW w:w="730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 Организация    и    проведение    добровольческих    (волонтёрских)</w:t>
            </w:r>
          </w:p>
        </w:tc>
        <w:tc>
          <w:tcPr>
            <w:tcW w:w="7300" w:type="dxa"/>
            <w:tcBorders>
              <w:right w:val="single" w:sz="8" w:space="0" w:color="auto"/>
            </w:tcBorders>
            <w:vAlign w:val="bottom"/>
          </w:tcPr>
          <w:p w:rsidR="002425E2" w:rsidRDefault="00716E72" w:rsidP="00D5167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Количество добровольческих событий, мероприятий, проведенных в </w:t>
            </w:r>
            <w:proofErr w:type="spellStart"/>
            <w:r w:rsidR="00D5167D">
              <w:rPr>
                <w:rFonts w:eastAsia="Times New Roman"/>
              </w:rPr>
              <w:t>Пронском</w:t>
            </w:r>
            <w:proofErr w:type="spellEnd"/>
            <w:r w:rsidR="00D5167D">
              <w:rPr>
                <w:rFonts w:eastAsia="Times New Roman"/>
              </w:rPr>
              <w:t xml:space="preserve"> районе</w:t>
            </w:r>
          </w:p>
        </w:tc>
      </w:tr>
      <w:tr w:rsidR="002425E2">
        <w:trPr>
          <w:trHeight w:val="274"/>
        </w:trPr>
        <w:tc>
          <w:tcPr>
            <w:tcW w:w="730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мероприятий, событий, мероприятий, акций, социальных проектов.</w:t>
            </w:r>
          </w:p>
        </w:tc>
        <w:tc>
          <w:tcPr>
            <w:tcW w:w="7300" w:type="dxa"/>
            <w:tcBorders>
              <w:right w:val="single" w:sz="8" w:space="0" w:color="auto"/>
            </w:tcBorders>
            <w:vAlign w:val="bottom"/>
          </w:tcPr>
          <w:p w:rsidR="002425E2" w:rsidRDefault="002425E2" w:rsidP="00D5167D">
            <w:pPr>
              <w:rPr>
                <w:sz w:val="20"/>
                <w:szCs w:val="20"/>
              </w:rPr>
            </w:pPr>
          </w:p>
        </w:tc>
      </w:tr>
      <w:tr w:rsidR="002425E2">
        <w:trPr>
          <w:trHeight w:val="276"/>
        </w:trPr>
        <w:tc>
          <w:tcPr>
            <w:tcW w:w="240" w:type="dxa"/>
            <w:tcBorders>
              <w:lef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7060" w:type="dxa"/>
            <w:gridSpan w:val="6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ind w:right="2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Активизация участия обучающихся в добровольческих (волонтёрских)</w:t>
            </w:r>
          </w:p>
        </w:tc>
        <w:tc>
          <w:tcPr>
            <w:tcW w:w="7300" w:type="dxa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Доля обучающихся, принявших участие в добровольческих событиях,</w:t>
            </w:r>
          </w:p>
        </w:tc>
      </w:tr>
      <w:tr w:rsidR="002425E2">
        <w:trPr>
          <w:trHeight w:val="277"/>
        </w:trPr>
        <w:tc>
          <w:tcPr>
            <w:tcW w:w="23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мероприятиях.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2425E2" w:rsidRDefault="002425E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2425E2" w:rsidRDefault="002425E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2425E2" w:rsidRDefault="002425E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2425E2" w:rsidRDefault="002425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5E2" w:rsidRDefault="002425E2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5E2" w:rsidRDefault="00716E72" w:rsidP="00D5167D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мероприятиях</w:t>
            </w:r>
            <w:proofErr w:type="gramEnd"/>
            <w:r>
              <w:rPr>
                <w:rFonts w:eastAsia="Times New Roman"/>
              </w:rPr>
              <w:t xml:space="preserve">, проведенных в </w:t>
            </w:r>
            <w:proofErr w:type="spellStart"/>
            <w:r w:rsidR="00D5167D">
              <w:rPr>
                <w:rFonts w:eastAsia="Times New Roman"/>
              </w:rPr>
              <w:t>Пронском</w:t>
            </w:r>
            <w:proofErr w:type="spellEnd"/>
            <w:r w:rsidR="00D5167D">
              <w:rPr>
                <w:rFonts w:eastAsia="Times New Roman"/>
              </w:rPr>
              <w:t xml:space="preserve"> районе.</w:t>
            </w:r>
          </w:p>
        </w:tc>
      </w:tr>
      <w:tr w:rsidR="002425E2">
        <w:trPr>
          <w:trHeight w:val="260"/>
        </w:trPr>
        <w:tc>
          <w:tcPr>
            <w:tcW w:w="730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Развитие детских общественных объединений (РДШ, Юнармия, ЮИД</w:t>
            </w:r>
          </w:p>
        </w:tc>
        <w:tc>
          <w:tcPr>
            <w:tcW w:w="7300" w:type="dxa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Доля   образовательных   организаций,   в   которых   обучающиеся</w:t>
            </w:r>
          </w:p>
        </w:tc>
      </w:tr>
      <w:tr w:rsidR="002425E2">
        <w:trPr>
          <w:trHeight w:val="274"/>
        </w:trPr>
        <w:tc>
          <w:tcPr>
            <w:tcW w:w="2340" w:type="dxa"/>
            <w:gridSpan w:val="2"/>
            <w:tcBorders>
              <w:lef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 т.д.).</w:t>
            </w:r>
          </w:p>
        </w:tc>
        <w:tc>
          <w:tcPr>
            <w:tcW w:w="96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7300" w:type="dxa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принимают   участие   в   мероприятиях,   образовательных   событиях,</w:t>
            </w:r>
          </w:p>
        </w:tc>
      </w:tr>
      <w:tr w:rsidR="002425E2">
        <w:trPr>
          <w:trHeight w:val="274"/>
        </w:trPr>
        <w:tc>
          <w:tcPr>
            <w:tcW w:w="730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Поддержка общественных объединений в сфере воспитания.</w:t>
            </w:r>
          </w:p>
        </w:tc>
        <w:tc>
          <w:tcPr>
            <w:tcW w:w="7300" w:type="dxa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проектах, организуемых Общероссийской общественно-государственной</w:t>
            </w:r>
          </w:p>
        </w:tc>
      </w:tr>
      <w:tr w:rsidR="002425E2">
        <w:trPr>
          <w:trHeight w:val="276"/>
        </w:trPr>
        <w:tc>
          <w:tcPr>
            <w:tcW w:w="730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Организация воспитательных событий, мероприятий, акций, социальных</w:t>
            </w:r>
          </w:p>
        </w:tc>
        <w:tc>
          <w:tcPr>
            <w:tcW w:w="7300" w:type="dxa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детско-юношеской организацией «Российское движение школьников», в</w:t>
            </w:r>
          </w:p>
        </w:tc>
      </w:tr>
      <w:tr w:rsidR="002425E2">
        <w:trPr>
          <w:trHeight w:val="274"/>
        </w:trPr>
        <w:tc>
          <w:tcPr>
            <w:tcW w:w="730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проектов,  имеющих  добровольческий  характер,  участие  в  проектах</w:t>
            </w:r>
          </w:p>
        </w:tc>
        <w:tc>
          <w:tcPr>
            <w:tcW w:w="7300" w:type="dxa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том числе ВВПОД «ЮНАРМИЯ»</w:t>
            </w:r>
          </w:p>
        </w:tc>
      </w:tr>
      <w:tr w:rsidR="002425E2">
        <w:trPr>
          <w:trHeight w:val="274"/>
        </w:trPr>
        <w:tc>
          <w:tcPr>
            <w:tcW w:w="3300" w:type="dxa"/>
            <w:gridSpan w:val="3"/>
            <w:tcBorders>
              <w:lef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общественно-государственной</w:t>
            </w:r>
          </w:p>
        </w:tc>
        <w:tc>
          <w:tcPr>
            <w:tcW w:w="2120" w:type="dxa"/>
            <w:gridSpan w:val="2"/>
            <w:vAlign w:val="bottom"/>
          </w:tcPr>
          <w:p w:rsidR="002425E2" w:rsidRDefault="00716E72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детско-юношеской</w:t>
            </w:r>
          </w:p>
        </w:tc>
        <w:tc>
          <w:tcPr>
            <w:tcW w:w="46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организации</w:t>
            </w:r>
          </w:p>
        </w:tc>
        <w:tc>
          <w:tcPr>
            <w:tcW w:w="7300" w:type="dxa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Доля  обучающихся,  участвующих  в  мероприятиях,  образовательных</w:t>
            </w:r>
          </w:p>
        </w:tc>
      </w:tr>
      <w:tr w:rsidR="002425E2">
        <w:trPr>
          <w:trHeight w:val="274"/>
        </w:trPr>
        <w:tc>
          <w:tcPr>
            <w:tcW w:w="4240" w:type="dxa"/>
            <w:gridSpan w:val="4"/>
            <w:tcBorders>
              <w:lef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«Российское движение школьников».</w:t>
            </w:r>
          </w:p>
        </w:tc>
        <w:tc>
          <w:tcPr>
            <w:tcW w:w="118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7300" w:type="dxa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событиях,   проектах,   организуемых   Общероссийской   общественно-</w:t>
            </w:r>
          </w:p>
        </w:tc>
      </w:tr>
      <w:tr w:rsidR="002425E2">
        <w:trPr>
          <w:trHeight w:val="274"/>
        </w:trPr>
        <w:tc>
          <w:tcPr>
            <w:tcW w:w="730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 Расширение    общественного    движения    детей    и    молодежи,</w:t>
            </w:r>
          </w:p>
        </w:tc>
        <w:tc>
          <w:tcPr>
            <w:tcW w:w="7300" w:type="dxa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государственной детско-юношеской организацией «Российское движение</w:t>
            </w:r>
          </w:p>
        </w:tc>
      </w:tr>
      <w:tr w:rsidR="002425E2">
        <w:trPr>
          <w:trHeight w:val="274"/>
        </w:trPr>
        <w:tc>
          <w:tcPr>
            <w:tcW w:w="730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предусматривающее формирование активной гражданской позиции через</w:t>
            </w:r>
          </w:p>
        </w:tc>
        <w:tc>
          <w:tcPr>
            <w:tcW w:w="7300" w:type="dxa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школьников», в том числе ВВПОД «ЮНАРМИЯ»</w:t>
            </w:r>
          </w:p>
        </w:tc>
      </w:tr>
      <w:tr w:rsidR="002425E2">
        <w:trPr>
          <w:trHeight w:val="276"/>
        </w:trPr>
        <w:tc>
          <w:tcPr>
            <w:tcW w:w="730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участие  в  различных  форумах,  социальных  проектах,  волонтерском</w:t>
            </w:r>
          </w:p>
        </w:tc>
        <w:tc>
          <w:tcPr>
            <w:tcW w:w="7300" w:type="dxa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Доля  обучающихся,  являющихся  членами  детских  общественных</w:t>
            </w:r>
          </w:p>
        </w:tc>
      </w:tr>
      <w:tr w:rsidR="002425E2">
        <w:trPr>
          <w:trHeight w:val="277"/>
        </w:trPr>
        <w:tc>
          <w:tcPr>
            <w:tcW w:w="542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движении, Российском движении школьников.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2425E2" w:rsidRDefault="002425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5E2" w:rsidRDefault="002425E2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организаций и объединений.</w:t>
            </w:r>
          </w:p>
        </w:tc>
      </w:tr>
      <w:tr w:rsidR="002425E2">
        <w:trPr>
          <w:trHeight w:val="260"/>
        </w:trPr>
        <w:tc>
          <w:tcPr>
            <w:tcW w:w="2340" w:type="dxa"/>
            <w:gridSpan w:val="2"/>
            <w:tcBorders>
              <w:lef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Профилактика</w:t>
            </w:r>
          </w:p>
        </w:tc>
        <w:tc>
          <w:tcPr>
            <w:tcW w:w="1900" w:type="dxa"/>
            <w:gridSpan w:val="2"/>
            <w:vAlign w:val="bottom"/>
          </w:tcPr>
          <w:p w:rsidR="002425E2" w:rsidRDefault="00716E7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безнадзорности</w:t>
            </w:r>
          </w:p>
        </w:tc>
        <w:tc>
          <w:tcPr>
            <w:tcW w:w="1180" w:type="dxa"/>
            <w:vAlign w:val="bottom"/>
          </w:tcPr>
          <w:p w:rsidR="002425E2" w:rsidRDefault="00716E72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</w:t>
            </w:r>
          </w:p>
        </w:tc>
        <w:tc>
          <w:tcPr>
            <w:tcW w:w="1880" w:type="dxa"/>
            <w:gridSpan w:val="2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правонарушений</w:t>
            </w:r>
          </w:p>
        </w:tc>
        <w:tc>
          <w:tcPr>
            <w:tcW w:w="7300" w:type="dxa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Число нарушителей «детского закона» в 00;</w:t>
            </w:r>
          </w:p>
        </w:tc>
      </w:tr>
      <w:tr w:rsidR="002425E2">
        <w:trPr>
          <w:trHeight w:val="274"/>
        </w:trPr>
        <w:tc>
          <w:tcPr>
            <w:tcW w:w="4240" w:type="dxa"/>
            <w:gridSpan w:val="4"/>
            <w:tcBorders>
              <w:lef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несовершеннолетних обучающихся.</w:t>
            </w:r>
          </w:p>
        </w:tc>
        <w:tc>
          <w:tcPr>
            <w:tcW w:w="118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7300" w:type="dxa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Число  обучающихся,  состоящих  на  всех  видах  профилактического</w:t>
            </w:r>
          </w:p>
        </w:tc>
      </w:tr>
      <w:tr w:rsidR="002425E2">
        <w:trPr>
          <w:trHeight w:val="274"/>
        </w:trPr>
        <w:tc>
          <w:tcPr>
            <w:tcW w:w="240" w:type="dxa"/>
            <w:tcBorders>
              <w:lef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2100" w:type="dxa"/>
            <w:vAlign w:val="bottom"/>
          </w:tcPr>
          <w:p w:rsidR="002425E2" w:rsidRDefault="00716E72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Обеспечение</w:t>
            </w:r>
          </w:p>
        </w:tc>
        <w:tc>
          <w:tcPr>
            <w:tcW w:w="3540" w:type="dxa"/>
            <w:gridSpan w:val="4"/>
            <w:vAlign w:val="bottom"/>
          </w:tcPr>
          <w:p w:rsidR="002425E2" w:rsidRDefault="00716E72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организационно-методической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поддержки</w:t>
            </w:r>
          </w:p>
        </w:tc>
        <w:tc>
          <w:tcPr>
            <w:tcW w:w="7300" w:type="dxa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учета/доля обучающихся, охваченных индивидуальной профилактической</w:t>
            </w:r>
          </w:p>
        </w:tc>
      </w:tr>
      <w:tr w:rsidR="002425E2">
        <w:trPr>
          <w:trHeight w:val="276"/>
        </w:trPr>
        <w:tc>
          <w:tcPr>
            <w:tcW w:w="730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образовательных организаций по вопросам профилактики безнадзорности</w:t>
            </w:r>
          </w:p>
        </w:tc>
        <w:tc>
          <w:tcPr>
            <w:tcW w:w="7300" w:type="dxa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работой, от общего количества обучающихся;</w:t>
            </w:r>
          </w:p>
        </w:tc>
      </w:tr>
      <w:tr w:rsidR="002425E2">
        <w:trPr>
          <w:trHeight w:val="274"/>
        </w:trPr>
        <w:tc>
          <w:tcPr>
            <w:tcW w:w="5420" w:type="dxa"/>
            <w:gridSpan w:val="5"/>
            <w:tcBorders>
              <w:lef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правонарушений несовершеннолетних обучающихся.</w:t>
            </w:r>
          </w:p>
        </w:tc>
        <w:tc>
          <w:tcPr>
            <w:tcW w:w="46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7300" w:type="dxa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Число  обучающихся,  состоящих  на  профилактическом  учете  (ПДН  и</w:t>
            </w:r>
          </w:p>
        </w:tc>
      </w:tr>
      <w:tr w:rsidR="002425E2">
        <w:trPr>
          <w:trHeight w:val="274"/>
        </w:trPr>
        <w:tc>
          <w:tcPr>
            <w:tcW w:w="730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Разработка  внутришкольных  планов  мероприятий  по  организации</w:t>
            </w:r>
          </w:p>
        </w:tc>
        <w:tc>
          <w:tcPr>
            <w:tcW w:w="7300" w:type="dxa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КДН);</w:t>
            </w:r>
          </w:p>
        </w:tc>
      </w:tr>
      <w:tr w:rsidR="002425E2">
        <w:trPr>
          <w:trHeight w:val="274"/>
        </w:trPr>
        <w:tc>
          <w:tcPr>
            <w:tcW w:w="730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профилактики безнадзорности и правонарушений несовершеннолетних.</w:t>
            </w:r>
          </w:p>
        </w:tc>
        <w:tc>
          <w:tcPr>
            <w:tcW w:w="7300" w:type="dxa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Число обучающихся, осужденных к мерам наказания, не связанным с</w:t>
            </w:r>
          </w:p>
        </w:tc>
      </w:tr>
      <w:tr w:rsidR="002425E2">
        <w:trPr>
          <w:trHeight w:val="274"/>
        </w:trPr>
        <w:tc>
          <w:tcPr>
            <w:tcW w:w="730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5E2" w:rsidRDefault="00716E72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Организация и проведение в образовательной организации мероприятий</w:t>
            </w:r>
          </w:p>
        </w:tc>
        <w:tc>
          <w:tcPr>
            <w:tcW w:w="7300" w:type="dxa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лишением свободы (условно);</w:t>
            </w:r>
          </w:p>
        </w:tc>
      </w:tr>
      <w:tr w:rsidR="002425E2">
        <w:trPr>
          <w:trHeight w:val="279"/>
        </w:trPr>
        <w:tc>
          <w:tcPr>
            <w:tcW w:w="7300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25E2" w:rsidRDefault="00716E72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профилактике безнадзорности и правонарушений несовершеннолетних</w:t>
            </w:r>
          </w:p>
        </w:tc>
        <w:tc>
          <w:tcPr>
            <w:tcW w:w="7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Число обучающихся, состоящих на всех видах профилактического учета,</w:t>
            </w:r>
          </w:p>
        </w:tc>
      </w:tr>
    </w:tbl>
    <w:p w:rsidR="002425E2" w:rsidRDefault="002425E2">
      <w:pPr>
        <w:sectPr w:rsidR="002425E2">
          <w:pgSz w:w="16840" w:h="11906" w:orient="landscape"/>
          <w:pgMar w:top="832" w:right="1238" w:bottom="1440" w:left="1020" w:header="0" w:footer="0" w:gutter="0"/>
          <w:cols w:space="720" w:equalWidth="0">
            <w:col w:w="14580"/>
          </w:cols>
        </w:sectPr>
      </w:pPr>
    </w:p>
    <w:bookmarkStart w:id="7" w:name="page8"/>
    <w:bookmarkEnd w:id="7"/>
    <w:p w:rsidR="002425E2" w:rsidRDefault="00716E72">
      <w:pPr>
        <w:ind w:left="8"/>
        <w:rPr>
          <w:sz w:val="20"/>
          <w:szCs w:val="20"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543560</wp:posOffset>
                </wp:positionV>
                <wp:extent cx="925322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253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1pt,42.8pt" to="779.6pt,42.8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650240</wp:posOffset>
                </wp:positionH>
                <wp:positionV relativeFrom="page">
                  <wp:posOffset>541020</wp:posOffset>
                </wp:positionV>
                <wp:extent cx="0" cy="592963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296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1.2pt,42.6pt" to="51.2pt,509.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5273675</wp:posOffset>
                </wp:positionH>
                <wp:positionV relativeFrom="page">
                  <wp:posOffset>541020</wp:posOffset>
                </wp:positionV>
                <wp:extent cx="0" cy="592963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296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15.25pt,42.6pt" to="415.25pt,509.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</w:rPr>
        <w:t>обучающихся.</w:t>
      </w:r>
    </w:p>
    <w:p w:rsidR="002425E2" w:rsidRDefault="002425E2">
      <w:pPr>
        <w:spacing w:line="32" w:lineRule="exact"/>
        <w:rPr>
          <w:sz w:val="20"/>
          <w:szCs w:val="20"/>
        </w:rPr>
      </w:pPr>
    </w:p>
    <w:p w:rsidR="002425E2" w:rsidRDefault="00716E72">
      <w:pPr>
        <w:numPr>
          <w:ilvl w:val="0"/>
          <w:numId w:val="18"/>
        </w:numPr>
        <w:tabs>
          <w:tab w:val="left" w:pos="697"/>
        </w:tabs>
        <w:spacing w:line="248" w:lineRule="auto"/>
        <w:ind w:left="8" w:hanging="8"/>
        <w:rPr>
          <w:rFonts w:eastAsia="Times New Roman"/>
        </w:rPr>
      </w:pPr>
      <w:r>
        <w:rPr>
          <w:rFonts w:eastAsia="Times New Roman"/>
        </w:rPr>
        <w:t>Обеспечение системы взаимодействия с родителями по вопросам профилактики асоциального поведения обучающихся в муниципалитете.</w:t>
      </w:r>
    </w:p>
    <w:p w:rsidR="002425E2" w:rsidRDefault="002425E2">
      <w:pPr>
        <w:spacing w:line="24" w:lineRule="exact"/>
        <w:rPr>
          <w:rFonts w:eastAsia="Times New Roman"/>
        </w:rPr>
      </w:pPr>
    </w:p>
    <w:p w:rsidR="002425E2" w:rsidRDefault="00716E72">
      <w:pPr>
        <w:numPr>
          <w:ilvl w:val="0"/>
          <w:numId w:val="18"/>
        </w:numPr>
        <w:tabs>
          <w:tab w:val="left" w:pos="752"/>
        </w:tabs>
        <w:spacing w:line="248" w:lineRule="auto"/>
        <w:ind w:left="8" w:hanging="8"/>
        <w:rPr>
          <w:rFonts w:eastAsia="Times New Roman"/>
        </w:rPr>
      </w:pPr>
      <w:r>
        <w:rPr>
          <w:rFonts w:eastAsia="Times New Roman"/>
        </w:rPr>
        <w:t>Обеспечение организационно-методической поддержки развития служб медиации в образовательных организациях г. Скопина.</w:t>
      </w:r>
    </w:p>
    <w:p w:rsidR="002425E2" w:rsidRDefault="002425E2">
      <w:pPr>
        <w:spacing w:line="26" w:lineRule="exact"/>
        <w:rPr>
          <w:rFonts w:eastAsia="Times New Roman"/>
        </w:rPr>
      </w:pPr>
    </w:p>
    <w:p w:rsidR="002425E2" w:rsidRDefault="00716E72">
      <w:pPr>
        <w:numPr>
          <w:ilvl w:val="0"/>
          <w:numId w:val="18"/>
        </w:numPr>
        <w:tabs>
          <w:tab w:val="left" w:pos="752"/>
        </w:tabs>
        <w:spacing w:line="248" w:lineRule="auto"/>
        <w:ind w:left="8" w:hanging="8"/>
        <w:rPr>
          <w:rFonts w:eastAsia="Times New Roman"/>
        </w:rPr>
      </w:pPr>
      <w:r>
        <w:rPr>
          <w:rFonts w:eastAsia="Times New Roman"/>
        </w:rPr>
        <w:t>Обеспечение охвата индивидуальной профилактической работой обучающихся, совершивших преступления/правонарушение.</w:t>
      </w:r>
    </w:p>
    <w:p w:rsidR="002425E2" w:rsidRDefault="002425E2">
      <w:pPr>
        <w:spacing w:line="24" w:lineRule="exact"/>
        <w:rPr>
          <w:rFonts w:eastAsia="Times New Roman"/>
        </w:rPr>
      </w:pPr>
    </w:p>
    <w:p w:rsidR="002425E2" w:rsidRDefault="00716E72">
      <w:pPr>
        <w:numPr>
          <w:ilvl w:val="0"/>
          <w:numId w:val="18"/>
        </w:numPr>
        <w:tabs>
          <w:tab w:val="left" w:pos="752"/>
        </w:tabs>
        <w:spacing w:line="249" w:lineRule="auto"/>
        <w:ind w:left="8" w:hanging="8"/>
        <w:rPr>
          <w:rFonts w:eastAsia="Times New Roman"/>
        </w:rPr>
      </w:pPr>
      <w:r>
        <w:rPr>
          <w:rFonts w:eastAsia="Times New Roman"/>
        </w:rPr>
        <w:t>Активизация посещения детьми, стоящими на учете, организаций дополнительного образования, спортивных секций, клубов.</w:t>
      </w:r>
    </w:p>
    <w:p w:rsidR="002425E2" w:rsidRDefault="002425E2">
      <w:pPr>
        <w:spacing w:line="22" w:lineRule="exact"/>
        <w:rPr>
          <w:rFonts w:eastAsia="Times New Roman"/>
        </w:rPr>
      </w:pPr>
    </w:p>
    <w:p w:rsidR="002425E2" w:rsidRDefault="00716E72">
      <w:pPr>
        <w:numPr>
          <w:ilvl w:val="0"/>
          <w:numId w:val="18"/>
        </w:numPr>
        <w:tabs>
          <w:tab w:val="left" w:pos="697"/>
        </w:tabs>
        <w:spacing w:line="248" w:lineRule="auto"/>
        <w:ind w:left="8" w:hanging="8"/>
        <w:rPr>
          <w:rFonts w:eastAsia="Times New Roman"/>
        </w:rPr>
      </w:pPr>
      <w:r>
        <w:rPr>
          <w:rFonts w:eastAsia="Times New Roman"/>
        </w:rPr>
        <w:t>Организации социально-значимой деятельности несовершеннолетних, находящихся в конфликте с законом.</w:t>
      </w:r>
    </w:p>
    <w:p w:rsidR="002425E2" w:rsidRDefault="00716E7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9166225</wp:posOffset>
                </wp:positionH>
                <wp:positionV relativeFrom="paragraph">
                  <wp:posOffset>-1919605</wp:posOffset>
                </wp:positionV>
                <wp:extent cx="0" cy="592899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289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21.75pt,-151.1499pt" to="721.75pt,315.7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-83185</wp:posOffset>
                </wp:positionH>
                <wp:positionV relativeFrom="paragraph">
                  <wp:posOffset>4006850</wp:posOffset>
                </wp:positionV>
                <wp:extent cx="9252585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2525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6.5499pt,315.5pt" to="722pt,315.5pt" o:allowincell="f" strokecolor="#000000" strokeweight="0.48pt"/>
            </w:pict>
          </mc:Fallback>
        </mc:AlternateContent>
      </w:r>
    </w:p>
    <w:p w:rsidR="002425E2" w:rsidRDefault="00716E7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425E2" w:rsidRDefault="00716E72">
      <w:pPr>
        <w:ind w:left="25"/>
        <w:rPr>
          <w:sz w:val="20"/>
          <w:szCs w:val="20"/>
        </w:rPr>
      </w:pPr>
      <w:r>
        <w:rPr>
          <w:rFonts w:eastAsia="Times New Roman"/>
        </w:rPr>
        <w:t>не охваченных дополнительным образованием, спортом;</w:t>
      </w:r>
    </w:p>
    <w:p w:rsidR="002425E2" w:rsidRDefault="002425E2">
      <w:pPr>
        <w:spacing w:line="32" w:lineRule="exact"/>
        <w:rPr>
          <w:sz w:val="20"/>
          <w:szCs w:val="20"/>
        </w:rPr>
      </w:pPr>
    </w:p>
    <w:p w:rsidR="002425E2" w:rsidRDefault="00716E72">
      <w:pPr>
        <w:numPr>
          <w:ilvl w:val="0"/>
          <w:numId w:val="19"/>
        </w:numPr>
        <w:tabs>
          <w:tab w:val="left" w:pos="258"/>
        </w:tabs>
        <w:spacing w:line="248" w:lineRule="auto"/>
        <w:ind w:left="25" w:right="140" w:hanging="5"/>
        <w:rPr>
          <w:rFonts w:eastAsia="Times New Roman"/>
        </w:rPr>
      </w:pPr>
      <w:r>
        <w:rPr>
          <w:rFonts w:eastAsia="Times New Roman"/>
        </w:rPr>
        <w:t>Число официально трудоустроенных обучающихся, состоящих на профучете (ВШУ, КДН, ПДН);</w:t>
      </w:r>
    </w:p>
    <w:p w:rsidR="002425E2" w:rsidRDefault="002425E2">
      <w:pPr>
        <w:spacing w:line="13" w:lineRule="exact"/>
        <w:rPr>
          <w:sz w:val="20"/>
          <w:szCs w:val="20"/>
        </w:rPr>
      </w:pPr>
    </w:p>
    <w:p w:rsidR="002425E2" w:rsidRDefault="00716E72">
      <w:pPr>
        <w:tabs>
          <w:tab w:val="left" w:pos="1864"/>
          <w:tab w:val="left" w:pos="5644"/>
          <w:tab w:val="left" w:pos="6204"/>
        </w:tabs>
        <w:ind w:left="5"/>
        <w:rPr>
          <w:sz w:val="20"/>
          <w:szCs w:val="20"/>
        </w:rPr>
      </w:pPr>
      <w:r>
        <w:rPr>
          <w:rFonts w:eastAsia="Times New Roman"/>
        </w:rPr>
        <w:t>- Количество</w:t>
      </w:r>
      <w:r>
        <w:rPr>
          <w:sz w:val="20"/>
          <w:szCs w:val="20"/>
        </w:rPr>
        <w:tab/>
      </w:r>
      <w:r>
        <w:rPr>
          <w:rFonts w:eastAsia="Times New Roman"/>
        </w:rPr>
        <w:t>преступлений, совершенных</w:t>
      </w:r>
      <w:r>
        <w:rPr>
          <w:sz w:val="20"/>
          <w:szCs w:val="20"/>
        </w:rPr>
        <w:tab/>
      </w:r>
      <w:r>
        <w:rPr>
          <w:rFonts w:eastAsia="Times New Roman"/>
        </w:rPr>
        <w:t>в</w:t>
      </w:r>
      <w:r>
        <w:rPr>
          <w:sz w:val="20"/>
          <w:szCs w:val="20"/>
        </w:rPr>
        <w:tab/>
      </w:r>
      <w:r>
        <w:rPr>
          <w:rFonts w:eastAsia="Times New Roman"/>
        </w:rPr>
        <w:t>отношени</w:t>
      </w:r>
    </w:p>
    <w:p w:rsidR="002425E2" w:rsidRDefault="002425E2">
      <w:pPr>
        <w:spacing w:line="21" w:lineRule="exact"/>
        <w:rPr>
          <w:sz w:val="20"/>
          <w:szCs w:val="20"/>
        </w:rPr>
      </w:pPr>
    </w:p>
    <w:p w:rsidR="002425E2" w:rsidRDefault="00716E72">
      <w:pPr>
        <w:ind w:left="25"/>
        <w:rPr>
          <w:sz w:val="20"/>
          <w:szCs w:val="20"/>
        </w:rPr>
      </w:pPr>
      <w:r>
        <w:rPr>
          <w:rFonts w:eastAsia="Times New Roman"/>
        </w:rPr>
        <w:t>несовершеннолетних;</w:t>
      </w:r>
    </w:p>
    <w:p w:rsidR="002425E2" w:rsidRDefault="002425E2">
      <w:pPr>
        <w:spacing w:line="35" w:lineRule="exact"/>
        <w:rPr>
          <w:sz w:val="20"/>
          <w:szCs w:val="20"/>
        </w:rPr>
      </w:pPr>
    </w:p>
    <w:p w:rsidR="002425E2" w:rsidRDefault="00716E72">
      <w:pPr>
        <w:numPr>
          <w:ilvl w:val="0"/>
          <w:numId w:val="20"/>
        </w:numPr>
        <w:tabs>
          <w:tab w:val="left" w:pos="313"/>
        </w:tabs>
        <w:spacing w:line="248" w:lineRule="auto"/>
        <w:ind w:left="25" w:right="140" w:hanging="5"/>
        <w:rPr>
          <w:rFonts w:eastAsia="Times New Roman"/>
        </w:rPr>
      </w:pPr>
      <w:r>
        <w:rPr>
          <w:rFonts w:eastAsia="Times New Roman"/>
        </w:rPr>
        <w:t>Число несовершеннолетних, в отношении которых совершены преступления;</w:t>
      </w:r>
    </w:p>
    <w:p w:rsidR="002425E2" w:rsidRDefault="002425E2">
      <w:pPr>
        <w:spacing w:line="12" w:lineRule="exact"/>
        <w:rPr>
          <w:rFonts w:eastAsia="Times New Roman"/>
        </w:rPr>
      </w:pPr>
    </w:p>
    <w:p w:rsidR="002425E2" w:rsidRDefault="00716E72">
      <w:pPr>
        <w:numPr>
          <w:ilvl w:val="0"/>
          <w:numId w:val="20"/>
        </w:numPr>
        <w:tabs>
          <w:tab w:val="left" w:pos="145"/>
        </w:tabs>
        <w:ind w:left="145" w:hanging="125"/>
        <w:rPr>
          <w:rFonts w:eastAsia="Times New Roman"/>
        </w:rPr>
      </w:pPr>
      <w:r>
        <w:rPr>
          <w:rFonts w:eastAsia="Times New Roman"/>
        </w:rPr>
        <w:t>Количество преступлений, совершенных несовершеннолетними;</w:t>
      </w:r>
    </w:p>
    <w:p w:rsidR="002425E2" w:rsidRDefault="002425E2">
      <w:pPr>
        <w:spacing w:line="21" w:lineRule="exact"/>
        <w:rPr>
          <w:rFonts w:eastAsia="Times New Roman"/>
        </w:rPr>
      </w:pPr>
    </w:p>
    <w:p w:rsidR="002425E2" w:rsidRDefault="00716E72">
      <w:pPr>
        <w:numPr>
          <w:ilvl w:val="0"/>
          <w:numId w:val="20"/>
        </w:numPr>
        <w:tabs>
          <w:tab w:val="left" w:pos="145"/>
        </w:tabs>
        <w:ind w:left="145" w:hanging="125"/>
        <w:rPr>
          <w:rFonts w:eastAsia="Times New Roman"/>
        </w:rPr>
      </w:pPr>
      <w:r>
        <w:rPr>
          <w:rFonts w:eastAsia="Times New Roman"/>
        </w:rPr>
        <w:t>Число несовершеннолетних, совершивших преступления;</w:t>
      </w:r>
    </w:p>
    <w:p w:rsidR="002425E2" w:rsidRDefault="002425E2">
      <w:pPr>
        <w:spacing w:line="21" w:lineRule="exact"/>
        <w:rPr>
          <w:sz w:val="20"/>
          <w:szCs w:val="20"/>
        </w:rPr>
      </w:pPr>
    </w:p>
    <w:p w:rsidR="002425E2" w:rsidRDefault="00716E72">
      <w:pPr>
        <w:ind w:left="25"/>
        <w:rPr>
          <w:sz w:val="20"/>
          <w:szCs w:val="20"/>
        </w:rPr>
      </w:pPr>
      <w:r>
        <w:rPr>
          <w:rFonts w:eastAsia="Times New Roman"/>
        </w:rPr>
        <w:t>-Число несовершеннолетних, совершивших преступления повторно;</w:t>
      </w:r>
    </w:p>
    <w:p w:rsidR="002425E2" w:rsidRDefault="002425E2">
      <w:pPr>
        <w:spacing w:line="32" w:lineRule="exact"/>
        <w:rPr>
          <w:sz w:val="20"/>
          <w:szCs w:val="20"/>
        </w:rPr>
      </w:pPr>
    </w:p>
    <w:p w:rsidR="002425E2" w:rsidRDefault="00716E72">
      <w:pPr>
        <w:spacing w:line="260" w:lineRule="auto"/>
        <w:ind w:left="25" w:hanging="18"/>
        <w:rPr>
          <w:sz w:val="20"/>
          <w:szCs w:val="20"/>
        </w:rPr>
      </w:pPr>
      <w:r>
        <w:rPr>
          <w:rFonts w:eastAsia="Times New Roman"/>
        </w:rPr>
        <w:t>- Количество</w:t>
      </w:r>
      <w:r>
        <w:rPr>
          <w:sz w:val="20"/>
          <w:szCs w:val="20"/>
        </w:rPr>
        <w:t xml:space="preserve"> </w:t>
      </w:r>
      <w:r>
        <w:rPr>
          <w:rFonts w:eastAsia="Times New Roman"/>
        </w:rPr>
        <w:t>административных протоколов, составленны сотрудниками ОВД на обучающихся общеобразовательных организаций по ст.20.20, 20.21, 20.22;</w:t>
      </w:r>
    </w:p>
    <w:p w:rsidR="002425E2" w:rsidRDefault="002425E2">
      <w:pPr>
        <w:spacing w:line="264" w:lineRule="exact"/>
        <w:rPr>
          <w:sz w:val="20"/>
          <w:szCs w:val="20"/>
        </w:rPr>
      </w:pPr>
    </w:p>
    <w:p w:rsidR="002425E2" w:rsidRDefault="00716E72">
      <w:pPr>
        <w:tabs>
          <w:tab w:val="left" w:pos="1864"/>
          <w:tab w:val="left" w:pos="5964"/>
        </w:tabs>
        <w:ind w:left="5"/>
        <w:rPr>
          <w:sz w:val="20"/>
          <w:szCs w:val="20"/>
        </w:rPr>
      </w:pPr>
      <w:r>
        <w:rPr>
          <w:rFonts w:eastAsia="Times New Roman"/>
        </w:rPr>
        <w:t>- Количество</w:t>
      </w:r>
      <w:r>
        <w:rPr>
          <w:sz w:val="20"/>
          <w:szCs w:val="20"/>
        </w:rPr>
        <w:tab/>
      </w:r>
      <w:r>
        <w:rPr>
          <w:rFonts w:eastAsia="Times New Roman"/>
        </w:rPr>
        <w:t>административных протоколов,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составленны</w:t>
      </w:r>
    </w:p>
    <w:p w:rsidR="002425E2" w:rsidRDefault="002425E2">
      <w:pPr>
        <w:spacing w:line="21" w:lineRule="exact"/>
        <w:rPr>
          <w:sz w:val="20"/>
          <w:szCs w:val="20"/>
        </w:rPr>
      </w:pPr>
    </w:p>
    <w:p w:rsidR="002425E2" w:rsidRDefault="00716E72">
      <w:pPr>
        <w:ind w:left="25"/>
        <w:rPr>
          <w:sz w:val="20"/>
          <w:szCs w:val="20"/>
        </w:rPr>
      </w:pPr>
      <w:r>
        <w:rPr>
          <w:rFonts w:eastAsia="Times New Roman"/>
        </w:rPr>
        <w:t>сотрудниками ОВД на обучающихся школ по ст.20.3 и 20.29;</w:t>
      </w:r>
    </w:p>
    <w:p w:rsidR="002425E2" w:rsidRDefault="002425E2">
      <w:pPr>
        <w:spacing w:line="32" w:lineRule="exact"/>
        <w:rPr>
          <w:sz w:val="20"/>
          <w:szCs w:val="20"/>
        </w:rPr>
      </w:pPr>
    </w:p>
    <w:p w:rsidR="002425E2" w:rsidRDefault="00716E72">
      <w:pPr>
        <w:numPr>
          <w:ilvl w:val="1"/>
          <w:numId w:val="21"/>
        </w:numPr>
        <w:tabs>
          <w:tab w:val="left" w:pos="173"/>
        </w:tabs>
        <w:spacing w:line="249" w:lineRule="auto"/>
        <w:ind w:left="25" w:right="140" w:hanging="5"/>
        <w:rPr>
          <w:rFonts w:eastAsia="Times New Roman"/>
        </w:rPr>
      </w:pPr>
      <w:r>
        <w:rPr>
          <w:rFonts w:eastAsia="Times New Roman"/>
        </w:rPr>
        <w:t>Число обучающихся, совершивших правонарушение по ст. 207 УК РФ (заведомо ложное сообщение об акте терроризма);</w:t>
      </w:r>
    </w:p>
    <w:p w:rsidR="002425E2" w:rsidRDefault="002425E2">
      <w:pPr>
        <w:spacing w:line="13" w:lineRule="exact"/>
        <w:rPr>
          <w:rFonts w:eastAsia="Times New Roman"/>
        </w:rPr>
      </w:pPr>
    </w:p>
    <w:p w:rsidR="002425E2" w:rsidRDefault="00716E72">
      <w:pPr>
        <w:numPr>
          <w:ilvl w:val="1"/>
          <w:numId w:val="21"/>
        </w:numPr>
        <w:tabs>
          <w:tab w:val="left" w:pos="205"/>
        </w:tabs>
        <w:ind w:left="205" w:hanging="185"/>
        <w:rPr>
          <w:rFonts w:eastAsia="Times New Roman"/>
        </w:rPr>
      </w:pPr>
      <w:r>
        <w:rPr>
          <w:rFonts w:eastAsia="Times New Roman"/>
        </w:rPr>
        <w:t>Число обучающихся, совершивших самовольный уход;</w:t>
      </w:r>
    </w:p>
    <w:p w:rsidR="002425E2" w:rsidRDefault="002425E2">
      <w:pPr>
        <w:spacing w:line="32" w:lineRule="exact"/>
        <w:rPr>
          <w:rFonts w:eastAsia="Times New Roman"/>
        </w:rPr>
      </w:pPr>
    </w:p>
    <w:p w:rsidR="002425E2" w:rsidRDefault="00716E72">
      <w:pPr>
        <w:numPr>
          <w:ilvl w:val="1"/>
          <w:numId w:val="21"/>
        </w:numPr>
        <w:tabs>
          <w:tab w:val="left" w:pos="284"/>
        </w:tabs>
        <w:spacing w:line="248" w:lineRule="auto"/>
        <w:ind w:left="25" w:right="140" w:hanging="5"/>
        <w:rPr>
          <w:rFonts w:eastAsia="Times New Roman"/>
        </w:rPr>
      </w:pPr>
      <w:r>
        <w:rPr>
          <w:rFonts w:eastAsia="Times New Roman"/>
        </w:rPr>
        <w:t>Количество суицидальных проявлений (попытки и завершенные суициды);</w:t>
      </w:r>
    </w:p>
    <w:p w:rsidR="002425E2" w:rsidRDefault="002425E2">
      <w:pPr>
        <w:spacing w:line="24" w:lineRule="exact"/>
        <w:rPr>
          <w:rFonts w:eastAsia="Times New Roman"/>
        </w:rPr>
      </w:pPr>
    </w:p>
    <w:p w:rsidR="002425E2" w:rsidRDefault="00716E72">
      <w:pPr>
        <w:numPr>
          <w:ilvl w:val="1"/>
          <w:numId w:val="21"/>
        </w:numPr>
        <w:tabs>
          <w:tab w:val="left" w:pos="152"/>
        </w:tabs>
        <w:spacing w:line="248" w:lineRule="auto"/>
        <w:ind w:left="25" w:right="340" w:hanging="5"/>
        <w:rPr>
          <w:rFonts w:eastAsia="Times New Roman"/>
        </w:rPr>
      </w:pPr>
      <w:r>
        <w:rPr>
          <w:rFonts w:eastAsia="Times New Roman"/>
        </w:rPr>
        <w:t>Количество обучающихся, совершивших преступления до достижения возраста уголовной ответственности;</w:t>
      </w:r>
    </w:p>
    <w:p w:rsidR="002425E2" w:rsidRDefault="002425E2">
      <w:pPr>
        <w:spacing w:line="24" w:lineRule="exact"/>
        <w:rPr>
          <w:rFonts w:eastAsia="Times New Roman"/>
        </w:rPr>
      </w:pPr>
    </w:p>
    <w:p w:rsidR="002425E2" w:rsidRDefault="00716E72">
      <w:pPr>
        <w:numPr>
          <w:ilvl w:val="1"/>
          <w:numId w:val="21"/>
        </w:numPr>
        <w:tabs>
          <w:tab w:val="left" w:pos="188"/>
        </w:tabs>
        <w:spacing w:line="250" w:lineRule="auto"/>
        <w:ind w:left="25" w:right="140" w:hanging="5"/>
        <w:rPr>
          <w:rFonts w:eastAsia="Times New Roman"/>
        </w:rPr>
      </w:pPr>
      <w:r>
        <w:rPr>
          <w:rFonts w:eastAsia="Times New Roman"/>
        </w:rPr>
        <w:t>Количество обучающихся 00, снятых с учета в текущем календарном году (% выбывших из них);</w:t>
      </w:r>
    </w:p>
    <w:p w:rsidR="002425E2" w:rsidRDefault="002425E2">
      <w:pPr>
        <w:spacing w:line="23" w:lineRule="exact"/>
        <w:rPr>
          <w:rFonts w:eastAsia="Times New Roman"/>
        </w:rPr>
      </w:pPr>
    </w:p>
    <w:p w:rsidR="002425E2" w:rsidRDefault="00716E72">
      <w:pPr>
        <w:numPr>
          <w:ilvl w:val="1"/>
          <w:numId w:val="21"/>
        </w:numPr>
        <w:tabs>
          <w:tab w:val="left" w:pos="243"/>
        </w:tabs>
        <w:spacing w:line="254" w:lineRule="auto"/>
        <w:ind w:left="25" w:right="140" w:hanging="5"/>
        <w:jc w:val="both"/>
        <w:rPr>
          <w:rFonts w:eastAsia="Times New Roman"/>
        </w:rPr>
      </w:pPr>
      <w:r>
        <w:rPr>
          <w:rFonts w:eastAsia="Times New Roman"/>
        </w:rPr>
        <w:t>Доля образовательных организаций, учащиеся которых совершили правонарушения и стоят на учете, к общему числу организаций в муниципалитете;</w:t>
      </w:r>
    </w:p>
    <w:p w:rsidR="002425E2" w:rsidRDefault="002425E2">
      <w:pPr>
        <w:spacing w:line="17" w:lineRule="exact"/>
        <w:rPr>
          <w:rFonts w:eastAsia="Times New Roman"/>
        </w:rPr>
      </w:pPr>
    </w:p>
    <w:p w:rsidR="002425E2" w:rsidRDefault="00716E72">
      <w:pPr>
        <w:numPr>
          <w:ilvl w:val="1"/>
          <w:numId w:val="21"/>
        </w:numPr>
        <w:tabs>
          <w:tab w:val="left" w:pos="207"/>
        </w:tabs>
        <w:spacing w:line="248" w:lineRule="auto"/>
        <w:ind w:left="25" w:right="140" w:hanging="5"/>
        <w:rPr>
          <w:rFonts w:eastAsia="Times New Roman"/>
        </w:rPr>
      </w:pPr>
      <w:r>
        <w:rPr>
          <w:rFonts w:eastAsia="Times New Roman"/>
        </w:rPr>
        <w:t>Доля обучающихся, которые совершили правонарушение и стоят на учете, к общему количеству обучающихся;</w:t>
      </w:r>
    </w:p>
    <w:p w:rsidR="002425E2" w:rsidRDefault="002425E2">
      <w:pPr>
        <w:spacing w:line="26" w:lineRule="exact"/>
        <w:rPr>
          <w:rFonts w:eastAsia="Times New Roman"/>
        </w:rPr>
      </w:pPr>
    </w:p>
    <w:p w:rsidR="002425E2" w:rsidRDefault="00716E72">
      <w:pPr>
        <w:numPr>
          <w:ilvl w:val="1"/>
          <w:numId w:val="21"/>
        </w:numPr>
        <w:tabs>
          <w:tab w:val="left" w:pos="152"/>
        </w:tabs>
        <w:spacing w:line="253" w:lineRule="auto"/>
        <w:ind w:left="25" w:right="140" w:hanging="5"/>
        <w:jc w:val="both"/>
        <w:rPr>
          <w:rFonts w:eastAsia="Times New Roman"/>
        </w:rPr>
      </w:pPr>
      <w:r>
        <w:rPr>
          <w:rFonts w:eastAsia="Times New Roman"/>
        </w:rPr>
        <w:t>Доля образовательных организаций, в которых разработан и реализуется план мероприятий по организации профилактики безнадзорности и правонарушений несовершеннолетних;</w:t>
      </w:r>
    </w:p>
    <w:p w:rsidR="002425E2" w:rsidRDefault="002425E2">
      <w:pPr>
        <w:spacing w:line="2" w:lineRule="exact"/>
        <w:rPr>
          <w:rFonts w:eastAsia="Times New Roman"/>
        </w:rPr>
      </w:pPr>
    </w:p>
    <w:p w:rsidR="002425E2" w:rsidRDefault="00716E72">
      <w:pPr>
        <w:numPr>
          <w:ilvl w:val="0"/>
          <w:numId w:val="21"/>
        </w:numPr>
        <w:tabs>
          <w:tab w:val="left" w:pos="192"/>
        </w:tabs>
        <w:spacing w:line="233" w:lineRule="auto"/>
        <w:ind w:left="5" w:right="100" w:hanging="5"/>
        <w:jc w:val="both"/>
        <w:rPr>
          <w:rFonts w:eastAsia="Times New Roman"/>
        </w:rPr>
      </w:pPr>
      <w:r>
        <w:rPr>
          <w:rFonts w:eastAsia="Times New Roman"/>
          <w:sz w:val="24"/>
          <w:szCs w:val="24"/>
        </w:rPr>
        <w:t>Доля образовательных организаций, в которых организована работа служб медиации, от общего числа образовательных</w:t>
      </w:r>
    </w:p>
    <w:p w:rsidR="002425E2" w:rsidRDefault="002425E2">
      <w:pPr>
        <w:sectPr w:rsidR="002425E2">
          <w:pgSz w:w="16840" w:h="11906" w:orient="landscape"/>
          <w:pgMar w:top="875" w:right="1258" w:bottom="1440" w:left="1152" w:header="0" w:footer="0" w:gutter="0"/>
          <w:cols w:num="2" w:space="720" w:equalWidth="0">
            <w:col w:w="7048" w:space="215"/>
            <w:col w:w="7165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0"/>
        <w:gridCol w:w="7320"/>
      </w:tblGrid>
      <w:tr w:rsidR="002425E2">
        <w:trPr>
          <w:trHeight w:val="277"/>
        </w:trPr>
        <w:tc>
          <w:tcPr>
            <w:tcW w:w="7280" w:type="dxa"/>
            <w:tcBorders>
              <w:bottom w:val="single" w:sz="8" w:space="0" w:color="auto"/>
            </w:tcBorders>
            <w:vAlign w:val="bottom"/>
          </w:tcPr>
          <w:p w:rsidR="002425E2" w:rsidRDefault="002425E2">
            <w:pPr>
              <w:rPr>
                <w:sz w:val="24"/>
                <w:szCs w:val="24"/>
              </w:rPr>
            </w:pPr>
            <w:bookmarkStart w:id="8" w:name="page9"/>
            <w:bookmarkEnd w:id="8"/>
          </w:p>
        </w:tc>
        <w:tc>
          <w:tcPr>
            <w:tcW w:w="7320" w:type="dxa"/>
            <w:tcBorders>
              <w:bottom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организаций</w:t>
            </w:r>
          </w:p>
        </w:tc>
      </w:tr>
      <w:tr w:rsidR="002425E2">
        <w:trPr>
          <w:trHeight w:val="258"/>
        </w:trPr>
        <w:tc>
          <w:tcPr>
            <w:tcW w:w="7280" w:type="dxa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Учет обучающихся, для которых русский язык не является родным.</w:t>
            </w:r>
          </w:p>
        </w:tc>
        <w:tc>
          <w:tcPr>
            <w:tcW w:w="7320" w:type="dxa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Доля детей с неродным русским языком, охваченных мероприятиями по</w:t>
            </w:r>
          </w:p>
        </w:tc>
      </w:tr>
      <w:tr w:rsidR="002425E2">
        <w:trPr>
          <w:trHeight w:val="274"/>
        </w:trPr>
        <w:tc>
          <w:tcPr>
            <w:tcW w:w="7280" w:type="dxa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Обеспечениевключениядетейвсоциокультурнуюсреду</w:t>
            </w:r>
          </w:p>
        </w:tc>
        <w:tc>
          <w:tcPr>
            <w:tcW w:w="7320" w:type="dxa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социальной и культурной адаптации от общего числа детей с неродным</w:t>
            </w:r>
          </w:p>
        </w:tc>
      </w:tr>
      <w:tr w:rsidR="002425E2">
        <w:trPr>
          <w:trHeight w:val="274"/>
        </w:trPr>
        <w:tc>
          <w:tcPr>
            <w:tcW w:w="7280" w:type="dxa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образовательных  организаций  города,  создание  для  детей  условий  для</w:t>
            </w:r>
          </w:p>
        </w:tc>
        <w:tc>
          <w:tcPr>
            <w:tcW w:w="7320" w:type="dxa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языком.</w:t>
            </w:r>
          </w:p>
        </w:tc>
      </w:tr>
      <w:tr w:rsidR="002425E2">
        <w:trPr>
          <w:trHeight w:val="276"/>
        </w:trPr>
        <w:tc>
          <w:tcPr>
            <w:tcW w:w="7280" w:type="dxa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позитивного межкультурного общения.</w:t>
            </w:r>
          </w:p>
        </w:tc>
        <w:tc>
          <w:tcPr>
            <w:tcW w:w="7320" w:type="dxa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Количество городских воспитательных мероприятий, образовательных</w:t>
            </w:r>
          </w:p>
        </w:tc>
      </w:tr>
      <w:tr w:rsidR="002425E2">
        <w:trPr>
          <w:trHeight w:val="274"/>
        </w:trPr>
        <w:tc>
          <w:tcPr>
            <w:tcW w:w="7280" w:type="dxa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Формирование у детей, для которых русский язык не является родным,</w:t>
            </w:r>
          </w:p>
        </w:tc>
        <w:tc>
          <w:tcPr>
            <w:tcW w:w="7320" w:type="dxa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событий, направленных на обеспечение гармонизации межнациональных</w:t>
            </w:r>
          </w:p>
        </w:tc>
      </w:tr>
      <w:tr w:rsidR="002425E2">
        <w:trPr>
          <w:trHeight w:val="274"/>
        </w:trPr>
        <w:tc>
          <w:tcPr>
            <w:tcW w:w="7280" w:type="dxa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позитивной мотивации на овладение русским языком.</w:t>
            </w:r>
          </w:p>
        </w:tc>
        <w:tc>
          <w:tcPr>
            <w:tcW w:w="7320" w:type="dxa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межконфессиональных отношений.</w:t>
            </w:r>
          </w:p>
        </w:tc>
      </w:tr>
    </w:tbl>
    <w:p w:rsidR="002425E2" w:rsidRDefault="00716E72">
      <w:pPr>
        <w:spacing w:line="32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543560</wp:posOffset>
                </wp:positionV>
                <wp:extent cx="9253220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253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1pt,42.8pt" to="779.6pt,42.8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3862705</wp:posOffset>
                </wp:positionV>
                <wp:extent cx="925322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253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1pt,304.15pt" to="779.6pt,304.1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page">
                  <wp:posOffset>650240</wp:posOffset>
                </wp:positionH>
                <wp:positionV relativeFrom="page">
                  <wp:posOffset>541020</wp:posOffset>
                </wp:positionV>
                <wp:extent cx="0" cy="592518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251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1.2pt,42.6pt" to="51.2pt,509.1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page">
                  <wp:posOffset>5273675</wp:posOffset>
                </wp:positionH>
                <wp:positionV relativeFrom="page">
                  <wp:posOffset>541020</wp:posOffset>
                </wp:positionV>
                <wp:extent cx="0" cy="5925185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251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15.25pt,42.6pt" to="415.25pt,509.1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page">
                  <wp:posOffset>9897745</wp:posOffset>
                </wp:positionH>
                <wp:positionV relativeFrom="page">
                  <wp:posOffset>541020</wp:posOffset>
                </wp:positionV>
                <wp:extent cx="0" cy="5925185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251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79.35pt,42.6pt" to="779.35pt,509.15pt" o:allowincell="f" strokecolor="#000000" strokeweight="0.48pt">
                <w10:wrap anchorx="page" anchory="page"/>
              </v:line>
            </w:pict>
          </mc:Fallback>
        </mc:AlternateContent>
      </w:r>
    </w:p>
    <w:p w:rsidR="002425E2" w:rsidRDefault="00716E72">
      <w:pPr>
        <w:numPr>
          <w:ilvl w:val="0"/>
          <w:numId w:val="22"/>
        </w:numPr>
        <w:tabs>
          <w:tab w:val="left" w:pos="394"/>
        </w:tabs>
        <w:spacing w:line="249" w:lineRule="auto"/>
        <w:ind w:left="120" w:right="7400" w:hanging="7"/>
        <w:rPr>
          <w:rFonts w:eastAsia="Times New Roman"/>
        </w:rPr>
      </w:pPr>
      <w:r>
        <w:rPr>
          <w:rFonts w:eastAsia="Times New Roman"/>
        </w:rPr>
        <w:t>Организация консультационной работы и информирование родителей при обучении и воспитании детей, для которых русский язык неродной;</w:t>
      </w:r>
    </w:p>
    <w:p w:rsidR="002425E2" w:rsidRDefault="002425E2">
      <w:pPr>
        <w:spacing w:line="22" w:lineRule="exact"/>
        <w:rPr>
          <w:rFonts w:eastAsia="Times New Roman"/>
        </w:rPr>
      </w:pPr>
    </w:p>
    <w:p w:rsidR="002425E2" w:rsidRDefault="00716E72">
      <w:pPr>
        <w:numPr>
          <w:ilvl w:val="0"/>
          <w:numId w:val="22"/>
        </w:numPr>
        <w:tabs>
          <w:tab w:val="left" w:pos="293"/>
        </w:tabs>
        <w:spacing w:line="256" w:lineRule="auto"/>
        <w:ind w:left="120" w:right="7400" w:hanging="7"/>
        <w:jc w:val="both"/>
        <w:rPr>
          <w:rFonts w:eastAsia="Times New Roman"/>
        </w:rPr>
      </w:pPr>
      <w:r>
        <w:rPr>
          <w:rFonts w:eastAsia="Times New Roman"/>
        </w:rPr>
        <w:t>Расширение существующих должностных обязанностей педагога-психолога, социального педагога, тьютора, логопеда, закрепляющих сопровождение в образовательной организации обучающихся, для которых русский язык не является родным.</w:t>
      </w:r>
    </w:p>
    <w:p w:rsidR="002425E2" w:rsidRDefault="002425E2">
      <w:pPr>
        <w:spacing w:line="17" w:lineRule="exact"/>
        <w:rPr>
          <w:rFonts w:eastAsia="Times New Roman"/>
        </w:rPr>
      </w:pPr>
    </w:p>
    <w:p w:rsidR="002425E2" w:rsidRDefault="00716E72">
      <w:pPr>
        <w:spacing w:line="254" w:lineRule="auto"/>
        <w:ind w:left="120" w:right="7400" w:firstLine="581"/>
        <w:jc w:val="both"/>
        <w:rPr>
          <w:rFonts w:eastAsia="Times New Roman"/>
        </w:rPr>
      </w:pPr>
      <w:r>
        <w:rPr>
          <w:rFonts w:eastAsia="Times New Roman"/>
        </w:rPr>
        <w:t>Обеспечение тыоторского, психолого-педагогического сопровождения процессов языковой и социокультурной адаптации обучающихся.</w:t>
      </w:r>
    </w:p>
    <w:p w:rsidR="002425E2" w:rsidRDefault="002425E2">
      <w:pPr>
        <w:spacing w:line="20" w:lineRule="exact"/>
        <w:rPr>
          <w:rFonts w:eastAsia="Times New Roman"/>
        </w:rPr>
      </w:pPr>
    </w:p>
    <w:p w:rsidR="002425E2" w:rsidRDefault="00716E72">
      <w:pPr>
        <w:numPr>
          <w:ilvl w:val="0"/>
          <w:numId w:val="22"/>
        </w:numPr>
        <w:tabs>
          <w:tab w:val="left" w:pos="461"/>
        </w:tabs>
        <w:spacing w:line="254" w:lineRule="auto"/>
        <w:ind w:left="120" w:right="7400" w:hanging="7"/>
        <w:jc w:val="both"/>
        <w:rPr>
          <w:rFonts w:eastAsia="Times New Roman"/>
        </w:rPr>
      </w:pPr>
      <w:r>
        <w:rPr>
          <w:rFonts w:eastAsia="Times New Roman"/>
        </w:rPr>
        <w:t>Организация и проведение воспитательных мероприятий, образовательных событий, направленных на обеспечение гармонизации межнациональных и межконфессиональных отношений.</w:t>
      </w:r>
    </w:p>
    <w:p w:rsidR="002425E2" w:rsidRDefault="002425E2">
      <w:pPr>
        <w:spacing w:line="16" w:lineRule="exact"/>
        <w:rPr>
          <w:sz w:val="20"/>
          <w:szCs w:val="2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980"/>
        <w:gridCol w:w="1240"/>
        <w:gridCol w:w="1540"/>
        <w:gridCol w:w="1480"/>
        <w:gridCol w:w="7200"/>
      </w:tblGrid>
      <w:tr w:rsidR="002425E2">
        <w:trPr>
          <w:trHeight w:val="253"/>
        </w:trPr>
        <w:tc>
          <w:tcPr>
            <w:tcW w:w="7160" w:type="dxa"/>
            <w:gridSpan w:val="5"/>
            <w:vAlign w:val="bottom"/>
          </w:tcPr>
          <w:p w:rsidR="002425E2" w:rsidRDefault="00716E7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Эффективность   деятельности   педагогических   работников   по</w:t>
            </w:r>
          </w:p>
        </w:tc>
        <w:tc>
          <w:tcPr>
            <w:tcW w:w="7200" w:type="dxa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Доля  общеобразовательных  организаций,  в  которых  осуществляется</w:t>
            </w:r>
          </w:p>
        </w:tc>
      </w:tr>
      <w:tr w:rsidR="002425E2">
        <w:trPr>
          <w:trHeight w:val="274"/>
        </w:trPr>
        <w:tc>
          <w:tcPr>
            <w:tcW w:w="2900" w:type="dxa"/>
            <w:gridSpan w:val="2"/>
            <w:vAlign w:val="bottom"/>
          </w:tcPr>
          <w:p w:rsidR="002425E2" w:rsidRDefault="00716E7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классному руководству.</w:t>
            </w:r>
          </w:p>
        </w:tc>
        <w:tc>
          <w:tcPr>
            <w:tcW w:w="124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7200" w:type="dxa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комплексное  методическое  сопровождение  деятельности  педагогов  по</w:t>
            </w:r>
          </w:p>
        </w:tc>
      </w:tr>
      <w:tr w:rsidR="002425E2">
        <w:trPr>
          <w:trHeight w:val="276"/>
        </w:trPr>
        <w:tc>
          <w:tcPr>
            <w:tcW w:w="7160" w:type="dxa"/>
            <w:gridSpan w:val="5"/>
            <w:vAlign w:val="bottom"/>
          </w:tcPr>
          <w:p w:rsidR="002425E2" w:rsidRDefault="00716E7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Изучение   и   масштабирование   инновационного   опыта   педагогов,</w:t>
            </w:r>
          </w:p>
        </w:tc>
        <w:tc>
          <w:tcPr>
            <w:tcW w:w="7200" w:type="dxa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вопросам воспитания, организована работа методического объединения</w:t>
            </w:r>
          </w:p>
        </w:tc>
      </w:tr>
      <w:tr w:rsidR="002425E2">
        <w:trPr>
          <w:trHeight w:val="274"/>
        </w:trPr>
        <w:tc>
          <w:tcPr>
            <w:tcW w:w="7160" w:type="dxa"/>
            <w:gridSpan w:val="5"/>
            <w:vAlign w:val="bottom"/>
          </w:tcPr>
          <w:p w:rsidR="002425E2" w:rsidRDefault="00716E7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использующих в своей работе в качестве классного руководителя новые</w:t>
            </w:r>
          </w:p>
        </w:tc>
        <w:tc>
          <w:tcPr>
            <w:tcW w:w="7200" w:type="dxa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классных руководителей;</w:t>
            </w:r>
          </w:p>
        </w:tc>
      </w:tr>
      <w:tr w:rsidR="002425E2">
        <w:trPr>
          <w:trHeight w:val="274"/>
        </w:trPr>
        <w:tc>
          <w:tcPr>
            <w:tcW w:w="1920" w:type="dxa"/>
            <w:vAlign w:val="bottom"/>
          </w:tcPr>
          <w:p w:rsidR="002425E2" w:rsidRDefault="00716E7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инновационные</w:t>
            </w:r>
          </w:p>
        </w:tc>
        <w:tc>
          <w:tcPr>
            <w:tcW w:w="980" w:type="dxa"/>
            <w:vAlign w:val="bottom"/>
          </w:tcPr>
          <w:p w:rsidR="002425E2" w:rsidRDefault="00716E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формы,</w:t>
            </w:r>
          </w:p>
        </w:tc>
        <w:tc>
          <w:tcPr>
            <w:tcW w:w="1240" w:type="dxa"/>
            <w:vAlign w:val="bottom"/>
          </w:tcPr>
          <w:p w:rsidR="002425E2" w:rsidRDefault="00716E7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методы,</w:t>
            </w:r>
          </w:p>
        </w:tc>
        <w:tc>
          <w:tcPr>
            <w:tcW w:w="1540" w:type="dxa"/>
            <w:vAlign w:val="bottom"/>
          </w:tcPr>
          <w:p w:rsidR="002425E2" w:rsidRDefault="00716E7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технологии</w:t>
            </w:r>
          </w:p>
        </w:tc>
        <w:tc>
          <w:tcPr>
            <w:tcW w:w="1480" w:type="dxa"/>
            <w:vAlign w:val="bottom"/>
          </w:tcPr>
          <w:p w:rsidR="002425E2" w:rsidRDefault="00716E7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воспитания,</w:t>
            </w:r>
          </w:p>
        </w:tc>
        <w:tc>
          <w:tcPr>
            <w:tcW w:w="7200" w:type="dxa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Доля  общеобразовательных  организаций,  в  которых  реализуются</w:t>
            </w:r>
          </w:p>
        </w:tc>
      </w:tr>
      <w:tr w:rsidR="002425E2">
        <w:trPr>
          <w:trHeight w:val="274"/>
        </w:trPr>
        <w:tc>
          <w:tcPr>
            <w:tcW w:w="7160" w:type="dxa"/>
            <w:gridSpan w:val="5"/>
            <w:vAlign w:val="bottom"/>
          </w:tcPr>
          <w:p w:rsidR="002425E2" w:rsidRDefault="00716E7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обусловливающие  формирование  у  обучающихся  системы  ценностей</w:t>
            </w:r>
          </w:p>
        </w:tc>
        <w:tc>
          <w:tcPr>
            <w:tcW w:w="7200" w:type="dxa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практики наставничества среди классных руководителей;</w:t>
            </w:r>
          </w:p>
        </w:tc>
      </w:tr>
      <w:tr w:rsidR="002425E2">
        <w:trPr>
          <w:trHeight w:val="274"/>
        </w:trPr>
        <w:tc>
          <w:tcPr>
            <w:tcW w:w="1920" w:type="dxa"/>
            <w:vAlign w:val="bottom"/>
          </w:tcPr>
          <w:p w:rsidR="002425E2" w:rsidRDefault="00716E7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гражданина России.</w:t>
            </w:r>
          </w:p>
        </w:tc>
        <w:tc>
          <w:tcPr>
            <w:tcW w:w="98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7200" w:type="dxa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Доля педагогических работников, в отношении которых проводилась</w:t>
            </w:r>
          </w:p>
        </w:tc>
      </w:tr>
      <w:tr w:rsidR="002425E2">
        <w:trPr>
          <w:trHeight w:val="274"/>
        </w:trPr>
        <w:tc>
          <w:tcPr>
            <w:tcW w:w="5680" w:type="dxa"/>
            <w:gridSpan w:val="4"/>
            <w:vAlign w:val="bottom"/>
          </w:tcPr>
          <w:p w:rsidR="002425E2" w:rsidRDefault="00716E7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Поощрение лучших практик классного руководства.</w:t>
            </w:r>
          </w:p>
        </w:tc>
        <w:tc>
          <w:tcPr>
            <w:tcW w:w="148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7200" w:type="dxa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оценка эффективности деятельности по классному руководству;</w:t>
            </w:r>
          </w:p>
        </w:tc>
      </w:tr>
      <w:tr w:rsidR="002425E2">
        <w:trPr>
          <w:trHeight w:val="274"/>
        </w:trPr>
        <w:tc>
          <w:tcPr>
            <w:tcW w:w="192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7200" w:type="dxa"/>
            <w:vAlign w:val="bottom"/>
          </w:tcPr>
          <w:p w:rsidR="002425E2" w:rsidRDefault="00716E72" w:rsidP="00D5167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 Доля  педагогических  работников,  осуществляющих  деятельность  </w:t>
            </w:r>
            <w:proofErr w:type="gramStart"/>
            <w:r>
              <w:rPr>
                <w:rFonts w:eastAsia="Times New Roman"/>
              </w:rPr>
              <w:t>по</w:t>
            </w:r>
            <w:proofErr w:type="gramEnd"/>
          </w:p>
        </w:tc>
      </w:tr>
      <w:tr w:rsidR="002425E2">
        <w:trPr>
          <w:trHeight w:val="274"/>
        </w:trPr>
        <w:tc>
          <w:tcPr>
            <w:tcW w:w="192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7200" w:type="dxa"/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классному руководству, получивших поощрение</w:t>
            </w:r>
          </w:p>
        </w:tc>
      </w:tr>
    </w:tbl>
    <w:p w:rsidR="002425E2" w:rsidRDefault="00716E7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6985</wp:posOffset>
                </wp:positionV>
                <wp:extent cx="9253220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253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0.55pt" to="728.6pt,0.55pt" o:allowincell="f" strokecolor="#000000" strokeweight="0.48pt"/>
            </w:pict>
          </mc:Fallback>
        </mc:AlternateContent>
      </w:r>
    </w:p>
    <w:p w:rsidR="002425E2" w:rsidRDefault="002425E2">
      <w:pPr>
        <w:sectPr w:rsidR="002425E2">
          <w:pgSz w:w="16840" w:h="11906" w:orient="landscape"/>
          <w:pgMar w:top="856" w:right="1238" w:bottom="1440" w:left="1020" w:header="0" w:footer="0" w:gutter="0"/>
          <w:cols w:space="720" w:equalWidth="0">
            <w:col w:w="145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0"/>
        <w:gridCol w:w="1580"/>
        <w:gridCol w:w="1760"/>
        <w:gridCol w:w="2020"/>
        <w:gridCol w:w="720"/>
        <w:gridCol w:w="1220"/>
      </w:tblGrid>
      <w:tr w:rsidR="002425E2">
        <w:trPr>
          <w:trHeight w:val="277"/>
        </w:trPr>
        <w:tc>
          <w:tcPr>
            <w:tcW w:w="73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bookmarkStart w:id="9" w:name="page10"/>
            <w:bookmarkEnd w:id="9"/>
            <w:r>
              <w:rPr>
                <w:rFonts w:eastAsia="Times New Roman"/>
                <w:b/>
                <w:bCs/>
              </w:rPr>
              <w:t>Учет  несовершеннолетних  обучающихся,  охваченных  различными</w:t>
            </w:r>
          </w:p>
        </w:tc>
        <w:tc>
          <w:tcPr>
            <w:tcW w:w="6080" w:type="dxa"/>
            <w:gridSpan w:val="4"/>
            <w:tcBorders>
              <w:top w:val="single" w:sz="8" w:space="0" w:color="auto"/>
            </w:tcBorders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- Численность несовершеннолетних обучающихся, охваченных</w:t>
            </w:r>
          </w:p>
        </w:tc>
        <w:tc>
          <w:tcPr>
            <w:tcW w:w="1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25E2" w:rsidRDefault="002425E2">
            <w:pPr>
              <w:rPr>
                <w:sz w:val="24"/>
                <w:szCs w:val="24"/>
              </w:rPr>
            </w:pPr>
          </w:p>
        </w:tc>
      </w:tr>
      <w:tr w:rsidR="002425E2">
        <w:trPr>
          <w:trHeight w:val="274"/>
        </w:trPr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формами деятельности в период каникулярного отдыха.</w:t>
            </w:r>
          </w:p>
        </w:tc>
        <w:tc>
          <w:tcPr>
            <w:tcW w:w="7280" w:type="dxa"/>
            <w:gridSpan w:val="5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различными формами деятельности в период каникулярного отдыха.</w:t>
            </w:r>
          </w:p>
        </w:tc>
      </w:tr>
      <w:tr w:rsidR="002425E2">
        <w:trPr>
          <w:trHeight w:val="274"/>
        </w:trPr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Организация работы летних лагерей всех типов.</w:t>
            </w:r>
          </w:p>
        </w:tc>
        <w:tc>
          <w:tcPr>
            <w:tcW w:w="7280" w:type="dxa"/>
            <w:gridSpan w:val="5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Численность несовершеннолетних обучающихся, посещающих лагеря</w:t>
            </w:r>
          </w:p>
        </w:tc>
      </w:tr>
      <w:tr w:rsidR="002425E2">
        <w:trPr>
          <w:trHeight w:val="274"/>
        </w:trPr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Обеспечение  охвата  детей  и  молодежи  в  возрасте  от  5  до  18  лет</w:t>
            </w:r>
          </w:p>
        </w:tc>
        <w:tc>
          <w:tcPr>
            <w:tcW w:w="1580" w:type="dxa"/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всех типов.</w:t>
            </w:r>
          </w:p>
        </w:tc>
        <w:tc>
          <w:tcPr>
            <w:tcW w:w="176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</w:tr>
      <w:tr w:rsidR="002425E2">
        <w:trPr>
          <w:trHeight w:val="274"/>
        </w:trPr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каникулярными  программами  дополнительного  образования  детей  (в</w:t>
            </w:r>
          </w:p>
        </w:tc>
        <w:tc>
          <w:tcPr>
            <w:tcW w:w="7280" w:type="dxa"/>
            <w:gridSpan w:val="5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Численность детей и молодежи в возрасте от 5 до 18 лет, охваченных</w:t>
            </w:r>
          </w:p>
        </w:tc>
      </w:tr>
      <w:tr w:rsidR="002425E2">
        <w:trPr>
          <w:trHeight w:val="276"/>
        </w:trPr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общей численности детей и молодежи в возрасте от 5 до 18 лет).</w:t>
            </w:r>
          </w:p>
        </w:tc>
        <w:tc>
          <w:tcPr>
            <w:tcW w:w="6080" w:type="dxa"/>
            <w:gridSpan w:val="4"/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каникулярными программами дополнительного образования.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425E2" w:rsidRDefault="002425E2">
            <w:pPr>
              <w:rPr>
                <w:sz w:val="24"/>
                <w:szCs w:val="24"/>
              </w:rPr>
            </w:pPr>
          </w:p>
        </w:tc>
      </w:tr>
      <w:tr w:rsidR="002425E2">
        <w:trPr>
          <w:trHeight w:val="274"/>
        </w:trPr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Обеспечение охвата несовершеннолетних муниципальной программой</w:t>
            </w:r>
          </w:p>
        </w:tc>
        <w:tc>
          <w:tcPr>
            <w:tcW w:w="1580" w:type="dxa"/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-Численность</w:t>
            </w:r>
          </w:p>
        </w:tc>
        <w:tc>
          <w:tcPr>
            <w:tcW w:w="1760" w:type="dxa"/>
            <w:vAlign w:val="bottom"/>
          </w:tcPr>
          <w:p w:rsidR="002425E2" w:rsidRDefault="00716E7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обучающихся,</w:t>
            </w:r>
          </w:p>
        </w:tc>
        <w:tc>
          <w:tcPr>
            <w:tcW w:w="2020" w:type="dxa"/>
            <w:vAlign w:val="bottom"/>
          </w:tcPr>
          <w:p w:rsidR="002425E2" w:rsidRDefault="00716E7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задействованных</w:t>
            </w:r>
          </w:p>
        </w:tc>
        <w:tc>
          <w:tcPr>
            <w:tcW w:w="720" w:type="dxa"/>
            <w:vAlign w:val="bottom"/>
          </w:tcPr>
          <w:p w:rsidR="002425E2" w:rsidRDefault="00716E7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реализации</w:t>
            </w:r>
          </w:p>
        </w:tc>
      </w:tr>
      <w:tr w:rsidR="002425E2">
        <w:trPr>
          <w:trHeight w:val="274"/>
        </w:trPr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трудоустройству.</w:t>
            </w:r>
          </w:p>
        </w:tc>
        <w:tc>
          <w:tcPr>
            <w:tcW w:w="7280" w:type="dxa"/>
            <w:gridSpan w:val="5"/>
            <w:tcBorders>
              <w:right w:val="single" w:sz="8" w:space="0" w:color="auto"/>
            </w:tcBorders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муниципальной  программы  по  трудоустройству  несовершеннолетних  в</w:t>
            </w:r>
          </w:p>
        </w:tc>
      </w:tr>
      <w:tr w:rsidR="002425E2">
        <w:trPr>
          <w:trHeight w:val="274"/>
        </w:trPr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Обеспечение  охвата  детей  и  молодежи  в  возрасте  от  7  до  18  лет</w:t>
            </w:r>
          </w:p>
        </w:tc>
        <w:tc>
          <w:tcPr>
            <w:tcW w:w="3340" w:type="dxa"/>
            <w:gridSpan w:val="2"/>
            <w:vAlign w:val="bottom"/>
          </w:tcPr>
          <w:p w:rsidR="002425E2" w:rsidRDefault="00716E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каникулярный период.</w:t>
            </w:r>
          </w:p>
        </w:tc>
        <w:tc>
          <w:tcPr>
            <w:tcW w:w="202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425E2" w:rsidRDefault="002425E2">
            <w:pPr>
              <w:rPr>
                <w:sz w:val="23"/>
                <w:szCs w:val="23"/>
              </w:rPr>
            </w:pPr>
          </w:p>
        </w:tc>
      </w:tr>
      <w:tr w:rsidR="002425E2">
        <w:trPr>
          <w:trHeight w:val="278"/>
        </w:trPr>
        <w:tc>
          <w:tcPr>
            <w:tcW w:w="7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25E2" w:rsidRDefault="00716E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различными формами деятельности в период каникулярного отдыха.</w:t>
            </w: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2425E2" w:rsidRDefault="002425E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2425E2" w:rsidRDefault="002425E2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2425E2" w:rsidRDefault="002425E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2425E2" w:rsidRDefault="002425E2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5E2" w:rsidRDefault="002425E2">
            <w:pPr>
              <w:rPr>
                <w:sz w:val="24"/>
                <w:szCs w:val="24"/>
              </w:rPr>
            </w:pPr>
          </w:p>
        </w:tc>
      </w:tr>
    </w:tbl>
    <w:p w:rsidR="002425E2" w:rsidRDefault="002425E2">
      <w:pPr>
        <w:sectPr w:rsidR="002425E2">
          <w:pgSz w:w="16840" w:h="11906" w:orient="landscape"/>
          <w:pgMar w:top="832" w:right="1238" w:bottom="1440" w:left="1020" w:header="0" w:footer="0" w:gutter="0"/>
          <w:cols w:space="720" w:equalWidth="0">
            <w:col w:w="14580"/>
          </w:cols>
        </w:sectPr>
      </w:pPr>
    </w:p>
    <w:p w:rsidR="002425E2" w:rsidRDefault="002425E2" w:rsidP="00B37B2C">
      <w:pPr>
        <w:rPr>
          <w:sz w:val="20"/>
          <w:szCs w:val="20"/>
        </w:rPr>
      </w:pPr>
      <w:bookmarkStart w:id="10" w:name="page11"/>
      <w:bookmarkEnd w:id="10"/>
    </w:p>
    <w:sectPr w:rsidR="002425E2" w:rsidSect="00B37B2C">
      <w:pgSz w:w="16840" w:h="11906" w:orient="landscape"/>
      <w:pgMar w:top="842" w:right="1178" w:bottom="1440" w:left="1020" w:header="0" w:footer="0" w:gutter="0"/>
      <w:cols w:space="720" w:equalWidth="0">
        <w:col w:w="146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D7263"/>
    <w:multiLevelType w:val="hybridMultilevel"/>
    <w:tmpl w:val="A9163D66"/>
    <w:lvl w:ilvl="0" w:tplc="CC4CF742">
      <w:start w:val="5"/>
      <w:numFmt w:val="decimal"/>
      <w:lvlText w:val="%1."/>
      <w:lvlJc w:val="left"/>
    </w:lvl>
    <w:lvl w:ilvl="1" w:tplc="69707450">
      <w:start w:val="4"/>
      <w:numFmt w:val="decimal"/>
      <w:lvlText w:val="%2."/>
      <w:lvlJc w:val="left"/>
    </w:lvl>
    <w:lvl w:ilvl="2" w:tplc="AF6EA84A">
      <w:numFmt w:val="decimal"/>
      <w:lvlText w:val=""/>
      <w:lvlJc w:val="left"/>
    </w:lvl>
    <w:lvl w:ilvl="3" w:tplc="B1DA73E4">
      <w:numFmt w:val="decimal"/>
      <w:lvlText w:val=""/>
      <w:lvlJc w:val="left"/>
    </w:lvl>
    <w:lvl w:ilvl="4" w:tplc="75DE30F0">
      <w:numFmt w:val="decimal"/>
      <w:lvlText w:val=""/>
      <w:lvlJc w:val="left"/>
    </w:lvl>
    <w:lvl w:ilvl="5" w:tplc="C492906A">
      <w:numFmt w:val="decimal"/>
      <w:lvlText w:val=""/>
      <w:lvlJc w:val="left"/>
    </w:lvl>
    <w:lvl w:ilvl="6" w:tplc="BEEA883E">
      <w:numFmt w:val="decimal"/>
      <w:lvlText w:val=""/>
      <w:lvlJc w:val="left"/>
    </w:lvl>
    <w:lvl w:ilvl="7" w:tplc="4F387386">
      <w:numFmt w:val="decimal"/>
      <w:lvlText w:val=""/>
      <w:lvlJc w:val="left"/>
    </w:lvl>
    <w:lvl w:ilvl="8" w:tplc="53D0B8B4">
      <w:numFmt w:val="decimal"/>
      <w:lvlText w:val=""/>
      <w:lvlJc w:val="left"/>
    </w:lvl>
  </w:abstractNum>
  <w:abstractNum w:abstractNumId="1">
    <w:nsid w:val="109CF92E"/>
    <w:multiLevelType w:val="hybridMultilevel"/>
    <w:tmpl w:val="0C3CD8AA"/>
    <w:lvl w:ilvl="0" w:tplc="78002588">
      <w:start w:val="1"/>
      <w:numFmt w:val="decimal"/>
      <w:lvlText w:val="%1"/>
      <w:lvlJc w:val="left"/>
    </w:lvl>
    <w:lvl w:ilvl="1" w:tplc="1C8A3A52">
      <w:start w:val="4"/>
      <w:numFmt w:val="decimal"/>
      <w:lvlText w:val="%2."/>
      <w:lvlJc w:val="left"/>
    </w:lvl>
    <w:lvl w:ilvl="2" w:tplc="D242AF1C">
      <w:numFmt w:val="decimal"/>
      <w:lvlText w:val=""/>
      <w:lvlJc w:val="left"/>
    </w:lvl>
    <w:lvl w:ilvl="3" w:tplc="3A88BB36">
      <w:numFmt w:val="decimal"/>
      <w:lvlText w:val=""/>
      <w:lvlJc w:val="left"/>
    </w:lvl>
    <w:lvl w:ilvl="4" w:tplc="8604D298">
      <w:numFmt w:val="decimal"/>
      <w:lvlText w:val=""/>
      <w:lvlJc w:val="left"/>
    </w:lvl>
    <w:lvl w:ilvl="5" w:tplc="AA08729A">
      <w:numFmt w:val="decimal"/>
      <w:lvlText w:val=""/>
      <w:lvlJc w:val="left"/>
    </w:lvl>
    <w:lvl w:ilvl="6" w:tplc="E7F07262">
      <w:numFmt w:val="decimal"/>
      <w:lvlText w:val=""/>
      <w:lvlJc w:val="left"/>
    </w:lvl>
    <w:lvl w:ilvl="7" w:tplc="94C27692">
      <w:numFmt w:val="decimal"/>
      <w:lvlText w:val=""/>
      <w:lvlJc w:val="left"/>
    </w:lvl>
    <w:lvl w:ilvl="8" w:tplc="4DD08DA6">
      <w:numFmt w:val="decimal"/>
      <w:lvlText w:val=""/>
      <w:lvlJc w:val="left"/>
    </w:lvl>
  </w:abstractNum>
  <w:abstractNum w:abstractNumId="2">
    <w:nsid w:val="1190CDE7"/>
    <w:multiLevelType w:val="hybridMultilevel"/>
    <w:tmpl w:val="8A3EE324"/>
    <w:lvl w:ilvl="0" w:tplc="643AA47C">
      <w:start w:val="1"/>
      <w:numFmt w:val="bullet"/>
      <w:lvlText w:val="В"/>
      <w:lvlJc w:val="left"/>
    </w:lvl>
    <w:lvl w:ilvl="1" w:tplc="9FAE6BC4">
      <w:numFmt w:val="decimal"/>
      <w:lvlText w:val=""/>
      <w:lvlJc w:val="left"/>
    </w:lvl>
    <w:lvl w:ilvl="2" w:tplc="B6FC7006">
      <w:numFmt w:val="decimal"/>
      <w:lvlText w:val=""/>
      <w:lvlJc w:val="left"/>
    </w:lvl>
    <w:lvl w:ilvl="3" w:tplc="22F43066">
      <w:numFmt w:val="decimal"/>
      <w:lvlText w:val=""/>
      <w:lvlJc w:val="left"/>
    </w:lvl>
    <w:lvl w:ilvl="4" w:tplc="245E750E">
      <w:numFmt w:val="decimal"/>
      <w:lvlText w:val=""/>
      <w:lvlJc w:val="left"/>
    </w:lvl>
    <w:lvl w:ilvl="5" w:tplc="0AEEA64C">
      <w:numFmt w:val="decimal"/>
      <w:lvlText w:val=""/>
      <w:lvlJc w:val="left"/>
    </w:lvl>
    <w:lvl w:ilvl="6" w:tplc="41DC21E4">
      <w:numFmt w:val="decimal"/>
      <w:lvlText w:val=""/>
      <w:lvlJc w:val="left"/>
    </w:lvl>
    <w:lvl w:ilvl="7" w:tplc="72EE87D0">
      <w:numFmt w:val="decimal"/>
      <w:lvlText w:val=""/>
      <w:lvlJc w:val="left"/>
    </w:lvl>
    <w:lvl w:ilvl="8" w:tplc="D6E0DF40">
      <w:numFmt w:val="decimal"/>
      <w:lvlText w:val=""/>
      <w:lvlJc w:val="left"/>
    </w:lvl>
  </w:abstractNum>
  <w:abstractNum w:abstractNumId="3">
    <w:nsid w:val="140E0F76"/>
    <w:multiLevelType w:val="hybridMultilevel"/>
    <w:tmpl w:val="1DE41714"/>
    <w:lvl w:ilvl="0" w:tplc="AF4447BC">
      <w:start w:val="2"/>
      <w:numFmt w:val="decimal"/>
      <w:lvlText w:val="%1."/>
      <w:lvlJc w:val="left"/>
    </w:lvl>
    <w:lvl w:ilvl="1" w:tplc="4448E7A2">
      <w:numFmt w:val="decimal"/>
      <w:lvlText w:val=""/>
      <w:lvlJc w:val="left"/>
    </w:lvl>
    <w:lvl w:ilvl="2" w:tplc="DC5069F6">
      <w:numFmt w:val="decimal"/>
      <w:lvlText w:val=""/>
      <w:lvlJc w:val="left"/>
    </w:lvl>
    <w:lvl w:ilvl="3" w:tplc="9502D206">
      <w:numFmt w:val="decimal"/>
      <w:lvlText w:val=""/>
      <w:lvlJc w:val="left"/>
    </w:lvl>
    <w:lvl w:ilvl="4" w:tplc="D260428E">
      <w:numFmt w:val="decimal"/>
      <w:lvlText w:val=""/>
      <w:lvlJc w:val="left"/>
    </w:lvl>
    <w:lvl w:ilvl="5" w:tplc="A510F792">
      <w:numFmt w:val="decimal"/>
      <w:lvlText w:val=""/>
      <w:lvlJc w:val="left"/>
    </w:lvl>
    <w:lvl w:ilvl="6" w:tplc="3C387E7E">
      <w:numFmt w:val="decimal"/>
      <w:lvlText w:val=""/>
      <w:lvlJc w:val="left"/>
    </w:lvl>
    <w:lvl w:ilvl="7" w:tplc="2B301A7E">
      <w:numFmt w:val="decimal"/>
      <w:lvlText w:val=""/>
      <w:lvlJc w:val="left"/>
    </w:lvl>
    <w:lvl w:ilvl="8" w:tplc="A3E65E46">
      <w:numFmt w:val="decimal"/>
      <w:lvlText w:val=""/>
      <w:lvlJc w:val="left"/>
    </w:lvl>
  </w:abstractNum>
  <w:abstractNum w:abstractNumId="4">
    <w:nsid w:val="1BEFD79F"/>
    <w:multiLevelType w:val="hybridMultilevel"/>
    <w:tmpl w:val="47526490"/>
    <w:lvl w:ilvl="0" w:tplc="885C963C">
      <w:start w:val="1"/>
      <w:numFmt w:val="decimal"/>
      <w:lvlText w:val="%1."/>
      <w:lvlJc w:val="left"/>
    </w:lvl>
    <w:lvl w:ilvl="1" w:tplc="FBE2DA84">
      <w:numFmt w:val="decimal"/>
      <w:lvlText w:val=""/>
      <w:lvlJc w:val="left"/>
    </w:lvl>
    <w:lvl w:ilvl="2" w:tplc="9C16A944">
      <w:numFmt w:val="decimal"/>
      <w:lvlText w:val=""/>
      <w:lvlJc w:val="left"/>
    </w:lvl>
    <w:lvl w:ilvl="3" w:tplc="0792D9D8">
      <w:numFmt w:val="decimal"/>
      <w:lvlText w:val=""/>
      <w:lvlJc w:val="left"/>
    </w:lvl>
    <w:lvl w:ilvl="4" w:tplc="E5E2C920">
      <w:numFmt w:val="decimal"/>
      <w:lvlText w:val=""/>
      <w:lvlJc w:val="left"/>
    </w:lvl>
    <w:lvl w:ilvl="5" w:tplc="78780E8C">
      <w:numFmt w:val="decimal"/>
      <w:lvlText w:val=""/>
      <w:lvlJc w:val="left"/>
    </w:lvl>
    <w:lvl w:ilvl="6" w:tplc="8430B4D0">
      <w:numFmt w:val="decimal"/>
      <w:lvlText w:val=""/>
      <w:lvlJc w:val="left"/>
    </w:lvl>
    <w:lvl w:ilvl="7" w:tplc="23F83742">
      <w:numFmt w:val="decimal"/>
      <w:lvlText w:val=""/>
      <w:lvlJc w:val="left"/>
    </w:lvl>
    <w:lvl w:ilvl="8" w:tplc="33EC6C16">
      <w:numFmt w:val="decimal"/>
      <w:lvlText w:val=""/>
      <w:lvlJc w:val="left"/>
    </w:lvl>
  </w:abstractNum>
  <w:abstractNum w:abstractNumId="5">
    <w:nsid w:val="257130A3"/>
    <w:multiLevelType w:val="hybridMultilevel"/>
    <w:tmpl w:val="7542D296"/>
    <w:lvl w:ilvl="0" w:tplc="660C5D16">
      <w:start w:val="1"/>
      <w:numFmt w:val="bullet"/>
      <w:lvlText w:val="-"/>
      <w:lvlJc w:val="left"/>
    </w:lvl>
    <w:lvl w:ilvl="1" w:tplc="A532E0A0">
      <w:numFmt w:val="decimal"/>
      <w:lvlText w:val=""/>
      <w:lvlJc w:val="left"/>
    </w:lvl>
    <w:lvl w:ilvl="2" w:tplc="165C48F0">
      <w:numFmt w:val="decimal"/>
      <w:lvlText w:val=""/>
      <w:lvlJc w:val="left"/>
    </w:lvl>
    <w:lvl w:ilvl="3" w:tplc="761A4D50">
      <w:numFmt w:val="decimal"/>
      <w:lvlText w:val=""/>
      <w:lvlJc w:val="left"/>
    </w:lvl>
    <w:lvl w:ilvl="4" w:tplc="4CA00698">
      <w:numFmt w:val="decimal"/>
      <w:lvlText w:val=""/>
      <w:lvlJc w:val="left"/>
    </w:lvl>
    <w:lvl w:ilvl="5" w:tplc="4B1A9312">
      <w:numFmt w:val="decimal"/>
      <w:lvlText w:val=""/>
      <w:lvlJc w:val="left"/>
    </w:lvl>
    <w:lvl w:ilvl="6" w:tplc="B888D0B4">
      <w:numFmt w:val="decimal"/>
      <w:lvlText w:val=""/>
      <w:lvlJc w:val="left"/>
    </w:lvl>
    <w:lvl w:ilvl="7" w:tplc="09648822">
      <w:numFmt w:val="decimal"/>
      <w:lvlText w:val=""/>
      <w:lvlJc w:val="left"/>
    </w:lvl>
    <w:lvl w:ilvl="8" w:tplc="E070DAB4">
      <w:numFmt w:val="decimal"/>
      <w:lvlText w:val=""/>
      <w:lvlJc w:val="left"/>
    </w:lvl>
  </w:abstractNum>
  <w:abstractNum w:abstractNumId="6">
    <w:nsid w:val="25E45D32"/>
    <w:multiLevelType w:val="hybridMultilevel"/>
    <w:tmpl w:val="EDF6B7AA"/>
    <w:lvl w:ilvl="0" w:tplc="84203C66">
      <w:start w:val="3"/>
      <w:numFmt w:val="decimal"/>
      <w:lvlText w:val="%1."/>
      <w:lvlJc w:val="left"/>
    </w:lvl>
    <w:lvl w:ilvl="1" w:tplc="62362A1E">
      <w:numFmt w:val="decimal"/>
      <w:lvlText w:val=""/>
      <w:lvlJc w:val="left"/>
    </w:lvl>
    <w:lvl w:ilvl="2" w:tplc="406A86CC">
      <w:numFmt w:val="decimal"/>
      <w:lvlText w:val=""/>
      <w:lvlJc w:val="left"/>
    </w:lvl>
    <w:lvl w:ilvl="3" w:tplc="E148431E">
      <w:numFmt w:val="decimal"/>
      <w:lvlText w:val=""/>
      <w:lvlJc w:val="left"/>
    </w:lvl>
    <w:lvl w:ilvl="4" w:tplc="38F0C09A">
      <w:numFmt w:val="decimal"/>
      <w:lvlText w:val=""/>
      <w:lvlJc w:val="left"/>
    </w:lvl>
    <w:lvl w:ilvl="5" w:tplc="4B86B0C8">
      <w:numFmt w:val="decimal"/>
      <w:lvlText w:val=""/>
      <w:lvlJc w:val="left"/>
    </w:lvl>
    <w:lvl w:ilvl="6" w:tplc="8B98BF20">
      <w:numFmt w:val="decimal"/>
      <w:lvlText w:val=""/>
      <w:lvlJc w:val="left"/>
    </w:lvl>
    <w:lvl w:ilvl="7" w:tplc="C6180E42">
      <w:numFmt w:val="decimal"/>
      <w:lvlText w:val=""/>
      <w:lvlJc w:val="left"/>
    </w:lvl>
    <w:lvl w:ilvl="8" w:tplc="52B2CE0C">
      <w:numFmt w:val="decimal"/>
      <w:lvlText w:val=""/>
      <w:lvlJc w:val="left"/>
    </w:lvl>
  </w:abstractNum>
  <w:abstractNum w:abstractNumId="7">
    <w:nsid w:val="333AB105"/>
    <w:multiLevelType w:val="hybridMultilevel"/>
    <w:tmpl w:val="2A16D2EA"/>
    <w:lvl w:ilvl="0" w:tplc="E22A011C">
      <w:start w:val="1"/>
      <w:numFmt w:val="bullet"/>
      <w:lvlText w:val="-"/>
      <w:lvlJc w:val="left"/>
    </w:lvl>
    <w:lvl w:ilvl="1" w:tplc="EB6EA22E">
      <w:start w:val="1"/>
      <w:numFmt w:val="bullet"/>
      <w:lvlText w:val="-"/>
      <w:lvlJc w:val="left"/>
    </w:lvl>
    <w:lvl w:ilvl="2" w:tplc="6E9267BC">
      <w:numFmt w:val="decimal"/>
      <w:lvlText w:val=""/>
      <w:lvlJc w:val="left"/>
    </w:lvl>
    <w:lvl w:ilvl="3" w:tplc="EEFCD67C">
      <w:numFmt w:val="decimal"/>
      <w:lvlText w:val=""/>
      <w:lvlJc w:val="left"/>
    </w:lvl>
    <w:lvl w:ilvl="4" w:tplc="FBE07392">
      <w:numFmt w:val="decimal"/>
      <w:lvlText w:val=""/>
      <w:lvlJc w:val="left"/>
    </w:lvl>
    <w:lvl w:ilvl="5" w:tplc="08F03CAC">
      <w:numFmt w:val="decimal"/>
      <w:lvlText w:val=""/>
      <w:lvlJc w:val="left"/>
    </w:lvl>
    <w:lvl w:ilvl="6" w:tplc="002CE0E0">
      <w:numFmt w:val="decimal"/>
      <w:lvlText w:val=""/>
      <w:lvlJc w:val="left"/>
    </w:lvl>
    <w:lvl w:ilvl="7" w:tplc="9946B4A2">
      <w:numFmt w:val="decimal"/>
      <w:lvlText w:val=""/>
      <w:lvlJc w:val="left"/>
    </w:lvl>
    <w:lvl w:ilvl="8" w:tplc="24FC460C">
      <w:numFmt w:val="decimal"/>
      <w:lvlText w:val=""/>
      <w:lvlJc w:val="left"/>
    </w:lvl>
  </w:abstractNum>
  <w:abstractNum w:abstractNumId="8">
    <w:nsid w:val="3352255A"/>
    <w:multiLevelType w:val="hybridMultilevel"/>
    <w:tmpl w:val="234C948C"/>
    <w:lvl w:ilvl="0" w:tplc="5D9A481A">
      <w:start w:val="3"/>
      <w:numFmt w:val="decimal"/>
      <w:lvlText w:val="%1."/>
      <w:lvlJc w:val="left"/>
    </w:lvl>
    <w:lvl w:ilvl="1" w:tplc="5B9019BA">
      <w:numFmt w:val="decimal"/>
      <w:lvlText w:val=""/>
      <w:lvlJc w:val="left"/>
    </w:lvl>
    <w:lvl w:ilvl="2" w:tplc="7DA23A94">
      <w:numFmt w:val="decimal"/>
      <w:lvlText w:val=""/>
      <w:lvlJc w:val="left"/>
    </w:lvl>
    <w:lvl w:ilvl="3" w:tplc="AEA0A7CC">
      <w:numFmt w:val="decimal"/>
      <w:lvlText w:val=""/>
      <w:lvlJc w:val="left"/>
    </w:lvl>
    <w:lvl w:ilvl="4" w:tplc="B8C6083A">
      <w:numFmt w:val="decimal"/>
      <w:lvlText w:val=""/>
      <w:lvlJc w:val="left"/>
    </w:lvl>
    <w:lvl w:ilvl="5" w:tplc="F2F41610">
      <w:numFmt w:val="decimal"/>
      <w:lvlText w:val=""/>
      <w:lvlJc w:val="left"/>
    </w:lvl>
    <w:lvl w:ilvl="6" w:tplc="DEF4D65C">
      <w:numFmt w:val="decimal"/>
      <w:lvlText w:val=""/>
      <w:lvlJc w:val="left"/>
    </w:lvl>
    <w:lvl w:ilvl="7" w:tplc="FFFAB0C0">
      <w:numFmt w:val="decimal"/>
      <w:lvlText w:val=""/>
      <w:lvlJc w:val="left"/>
    </w:lvl>
    <w:lvl w:ilvl="8" w:tplc="41ACF560">
      <w:numFmt w:val="decimal"/>
      <w:lvlText w:val=""/>
      <w:lvlJc w:val="left"/>
    </w:lvl>
  </w:abstractNum>
  <w:abstractNum w:abstractNumId="9">
    <w:nsid w:val="3F2DBA31"/>
    <w:multiLevelType w:val="hybridMultilevel"/>
    <w:tmpl w:val="BE844AE0"/>
    <w:lvl w:ilvl="0" w:tplc="0316CEC0">
      <w:start w:val="1"/>
      <w:numFmt w:val="bullet"/>
      <w:lvlText w:val="-"/>
      <w:lvlJc w:val="left"/>
    </w:lvl>
    <w:lvl w:ilvl="1" w:tplc="275A0846">
      <w:numFmt w:val="decimal"/>
      <w:lvlText w:val=""/>
      <w:lvlJc w:val="left"/>
    </w:lvl>
    <w:lvl w:ilvl="2" w:tplc="9E2A2FA0">
      <w:numFmt w:val="decimal"/>
      <w:lvlText w:val=""/>
      <w:lvlJc w:val="left"/>
    </w:lvl>
    <w:lvl w:ilvl="3" w:tplc="95D44FBE">
      <w:numFmt w:val="decimal"/>
      <w:lvlText w:val=""/>
      <w:lvlJc w:val="left"/>
    </w:lvl>
    <w:lvl w:ilvl="4" w:tplc="AF10ABF4">
      <w:numFmt w:val="decimal"/>
      <w:lvlText w:val=""/>
      <w:lvlJc w:val="left"/>
    </w:lvl>
    <w:lvl w:ilvl="5" w:tplc="54D6ED1C">
      <w:numFmt w:val="decimal"/>
      <w:lvlText w:val=""/>
      <w:lvlJc w:val="left"/>
    </w:lvl>
    <w:lvl w:ilvl="6" w:tplc="DE2C02C6">
      <w:numFmt w:val="decimal"/>
      <w:lvlText w:val=""/>
      <w:lvlJc w:val="left"/>
    </w:lvl>
    <w:lvl w:ilvl="7" w:tplc="B656B936">
      <w:numFmt w:val="decimal"/>
      <w:lvlText w:val=""/>
      <w:lvlJc w:val="left"/>
    </w:lvl>
    <w:lvl w:ilvl="8" w:tplc="D098DEAE">
      <w:numFmt w:val="decimal"/>
      <w:lvlText w:val=""/>
      <w:lvlJc w:val="left"/>
    </w:lvl>
  </w:abstractNum>
  <w:abstractNum w:abstractNumId="10">
    <w:nsid w:val="41A7C4C9"/>
    <w:multiLevelType w:val="hybridMultilevel"/>
    <w:tmpl w:val="224044C4"/>
    <w:lvl w:ilvl="0" w:tplc="A4AE41CE">
      <w:start w:val="1"/>
      <w:numFmt w:val="bullet"/>
      <w:lvlText w:val="-"/>
      <w:lvlJc w:val="left"/>
    </w:lvl>
    <w:lvl w:ilvl="1" w:tplc="CDA013A6">
      <w:numFmt w:val="decimal"/>
      <w:lvlText w:val=""/>
      <w:lvlJc w:val="left"/>
    </w:lvl>
    <w:lvl w:ilvl="2" w:tplc="13C48DB0">
      <w:numFmt w:val="decimal"/>
      <w:lvlText w:val=""/>
      <w:lvlJc w:val="left"/>
    </w:lvl>
    <w:lvl w:ilvl="3" w:tplc="290ACA92">
      <w:numFmt w:val="decimal"/>
      <w:lvlText w:val=""/>
      <w:lvlJc w:val="left"/>
    </w:lvl>
    <w:lvl w:ilvl="4" w:tplc="F1A0441A">
      <w:numFmt w:val="decimal"/>
      <w:lvlText w:val=""/>
      <w:lvlJc w:val="left"/>
    </w:lvl>
    <w:lvl w:ilvl="5" w:tplc="F82065D0">
      <w:numFmt w:val="decimal"/>
      <w:lvlText w:val=""/>
      <w:lvlJc w:val="left"/>
    </w:lvl>
    <w:lvl w:ilvl="6" w:tplc="65A2733A">
      <w:numFmt w:val="decimal"/>
      <w:lvlText w:val=""/>
      <w:lvlJc w:val="left"/>
    </w:lvl>
    <w:lvl w:ilvl="7" w:tplc="E67E0B2C">
      <w:numFmt w:val="decimal"/>
      <w:lvlText w:val=""/>
      <w:lvlJc w:val="left"/>
    </w:lvl>
    <w:lvl w:ilvl="8" w:tplc="D75A2DD0">
      <w:numFmt w:val="decimal"/>
      <w:lvlText w:val=""/>
      <w:lvlJc w:val="left"/>
    </w:lvl>
  </w:abstractNum>
  <w:abstractNum w:abstractNumId="11">
    <w:nsid w:val="431BD7B7"/>
    <w:multiLevelType w:val="hybridMultilevel"/>
    <w:tmpl w:val="76DC56B0"/>
    <w:lvl w:ilvl="0" w:tplc="0DCCAF56">
      <w:start w:val="1"/>
      <w:numFmt w:val="bullet"/>
      <w:lvlText w:val="-"/>
      <w:lvlJc w:val="left"/>
    </w:lvl>
    <w:lvl w:ilvl="1" w:tplc="FC4238E4">
      <w:numFmt w:val="decimal"/>
      <w:lvlText w:val=""/>
      <w:lvlJc w:val="left"/>
    </w:lvl>
    <w:lvl w:ilvl="2" w:tplc="E744DB3C">
      <w:numFmt w:val="decimal"/>
      <w:lvlText w:val=""/>
      <w:lvlJc w:val="left"/>
    </w:lvl>
    <w:lvl w:ilvl="3" w:tplc="0768A0C4">
      <w:numFmt w:val="decimal"/>
      <w:lvlText w:val=""/>
      <w:lvlJc w:val="left"/>
    </w:lvl>
    <w:lvl w:ilvl="4" w:tplc="EADC89CE">
      <w:numFmt w:val="decimal"/>
      <w:lvlText w:val=""/>
      <w:lvlJc w:val="left"/>
    </w:lvl>
    <w:lvl w:ilvl="5" w:tplc="2834D2F6">
      <w:numFmt w:val="decimal"/>
      <w:lvlText w:val=""/>
      <w:lvlJc w:val="left"/>
    </w:lvl>
    <w:lvl w:ilvl="6" w:tplc="DE2CDD18">
      <w:numFmt w:val="decimal"/>
      <w:lvlText w:val=""/>
      <w:lvlJc w:val="left"/>
    </w:lvl>
    <w:lvl w:ilvl="7" w:tplc="9A867210">
      <w:numFmt w:val="decimal"/>
      <w:lvlText w:val=""/>
      <w:lvlJc w:val="left"/>
    </w:lvl>
    <w:lvl w:ilvl="8" w:tplc="407078F4">
      <w:numFmt w:val="decimal"/>
      <w:lvlText w:val=""/>
      <w:lvlJc w:val="left"/>
    </w:lvl>
  </w:abstractNum>
  <w:abstractNum w:abstractNumId="12">
    <w:nsid w:val="436C6125"/>
    <w:multiLevelType w:val="hybridMultilevel"/>
    <w:tmpl w:val="B044A5AA"/>
    <w:lvl w:ilvl="0" w:tplc="1E40D76E">
      <w:start w:val="1"/>
      <w:numFmt w:val="bullet"/>
      <w:lvlText w:val="-"/>
      <w:lvlJc w:val="left"/>
    </w:lvl>
    <w:lvl w:ilvl="1" w:tplc="45FE9A32">
      <w:numFmt w:val="decimal"/>
      <w:lvlText w:val=""/>
      <w:lvlJc w:val="left"/>
    </w:lvl>
    <w:lvl w:ilvl="2" w:tplc="00AC1A98">
      <w:numFmt w:val="decimal"/>
      <w:lvlText w:val=""/>
      <w:lvlJc w:val="left"/>
    </w:lvl>
    <w:lvl w:ilvl="3" w:tplc="9CF60F1C">
      <w:numFmt w:val="decimal"/>
      <w:lvlText w:val=""/>
      <w:lvlJc w:val="left"/>
    </w:lvl>
    <w:lvl w:ilvl="4" w:tplc="ED82542C">
      <w:numFmt w:val="decimal"/>
      <w:lvlText w:val=""/>
      <w:lvlJc w:val="left"/>
    </w:lvl>
    <w:lvl w:ilvl="5" w:tplc="98301858">
      <w:numFmt w:val="decimal"/>
      <w:lvlText w:val=""/>
      <w:lvlJc w:val="left"/>
    </w:lvl>
    <w:lvl w:ilvl="6" w:tplc="6DCCA49E">
      <w:numFmt w:val="decimal"/>
      <w:lvlText w:val=""/>
      <w:lvlJc w:val="left"/>
    </w:lvl>
    <w:lvl w:ilvl="7" w:tplc="EF7E7CB4">
      <w:numFmt w:val="decimal"/>
      <w:lvlText w:val=""/>
      <w:lvlJc w:val="left"/>
    </w:lvl>
    <w:lvl w:ilvl="8" w:tplc="7696B368">
      <w:numFmt w:val="decimal"/>
      <w:lvlText w:val=""/>
      <w:lvlJc w:val="left"/>
    </w:lvl>
  </w:abstractNum>
  <w:abstractNum w:abstractNumId="13">
    <w:nsid w:val="4E6AFB66"/>
    <w:multiLevelType w:val="hybridMultilevel"/>
    <w:tmpl w:val="15CEC1A4"/>
    <w:lvl w:ilvl="0" w:tplc="520C1202">
      <w:start w:val="1"/>
      <w:numFmt w:val="bullet"/>
      <w:lvlText w:val="В"/>
      <w:lvlJc w:val="left"/>
    </w:lvl>
    <w:lvl w:ilvl="1" w:tplc="38882E5E">
      <w:numFmt w:val="decimal"/>
      <w:lvlText w:val=""/>
      <w:lvlJc w:val="left"/>
    </w:lvl>
    <w:lvl w:ilvl="2" w:tplc="30BC1BF4">
      <w:numFmt w:val="decimal"/>
      <w:lvlText w:val=""/>
      <w:lvlJc w:val="left"/>
    </w:lvl>
    <w:lvl w:ilvl="3" w:tplc="C87277F2">
      <w:numFmt w:val="decimal"/>
      <w:lvlText w:val=""/>
      <w:lvlJc w:val="left"/>
    </w:lvl>
    <w:lvl w:ilvl="4" w:tplc="05806BBC">
      <w:numFmt w:val="decimal"/>
      <w:lvlText w:val=""/>
      <w:lvlJc w:val="left"/>
    </w:lvl>
    <w:lvl w:ilvl="5" w:tplc="933282EC">
      <w:numFmt w:val="decimal"/>
      <w:lvlText w:val=""/>
      <w:lvlJc w:val="left"/>
    </w:lvl>
    <w:lvl w:ilvl="6" w:tplc="0D20BF30">
      <w:numFmt w:val="decimal"/>
      <w:lvlText w:val=""/>
      <w:lvlJc w:val="left"/>
    </w:lvl>
    <w:lvl w:ilvl="7" w:tplc="4ED261E2">
      <w:numFmt w:val="decimal"/>
      <w:lvlText w:val=""/>
      <w:lvlJc w:val="left"/>
    </w:lvl>
    <w:lvl w:ilvl="8" w:tplc="ADCAC158">
      <w:numFmt w:val="decimal"/>
      <w:lvlText w:val=""/>
      <w:lvlJc w:val="left"/>
    </w:lvl>
  </w:abstractNum>
  <w:abstractNum w:abstractNumId="14">
    <w:nsid w:val="519B500D"/>
    <w:multiLevelType w:val="hybridMultilevel"/>
    <w:tmpl w:val="49EAEE4A"/>
    <w:lvl w:ilvl="0" w:tplc="1E46A93C">
      <w:start w:val="1"/>
      <w:numFmt w:val="bullet"/>
      <w:lvlText w:val="В"/>
      <w:lvlJc w:val="left"/>
    </w:lvl>
    <w:lvl w:ilvl="1" w:tplc="E5F69B0C">
      <w:numFmt w:val="decimal"/>
      <w:lvlText w:val=""/>
      <w:lvlJc w:val="left"/>
    </w:lvl>
    <w:lvl w:ilvl="2" w:tplc="CA141774">
      <w:numFmt w:val="decimal"/>
      <w:lvlText w:val=""/>
      <w:lvlJc w:val="left"/>
    </w:lvl>
    <w:lvl w:ilvl="3" w:tplc="33AA77B6">
      <w:numFmt w:val="decimal"/>
      <w:lvlText w:val=""/>
      <w:lvlJc w:val="left"/>
    </w:lvl>
    <w:lvl w:ilvl="4" w:tplc="0B58808E">
      <w:numFmt w:val="decimal"/>
      <w:lvlText w:val=""/>
      <w:lvlJc w:val="left"/>
    </w:lvl>
    <w:lvl w:ilvl="5" w:tplc="357433E8">
      <w:numFmt w:val="decimal"/>
      <w:lvlText w:val=""/>
      <w:lvlJc w:val="left"/>
    </w:lvl>
    <w:lvl w:ilvl="6" w:tplc="A1804860">
      <w:numFmt w:val="decimal"/>
      <w:lvlText w:val=""/>
      <w:lvlJc w:val="left"/>
    </w:lvl>
    <w:lvl w:ilvl="7" w:tplc="E61C7778">
      <w:numFmt w:val="decimal"/>
      <w:lvlText w:val=""/>
      <w:lvlJc w:val="left"/>
    </w:lvl>
    <w:lvl w:ilvl="8" w:tplc="96F244F2">
      <w:numFmt w:val="decimal"/>
      <w:lvlText w:val=""/>
      <w:lvlJc w:val="left"/>
    </w:lvl>
  </w:abstractNum>
  <w:abstractNum w:abstractNumId="15">
    <w:nsid w:val="628C895D"/>
    <w:multiLevelType w:val="hybridMultilevel"/>
    <w:tmpl w:val="27BEE89E"/>
    <w:lvl w:ilvl="0" w:tplc="7A2ECC70">
      <w:start w:val="1"/>
      <w:numFmt w:val="bullet"/>
      <w:lvlText w:val="-"/>
      <w:lvlJc w:val="left"/>
    </w:lvl>
    <w:lvl w:ilvl="1" w:tplc="77DA6FA8">
      <w:numFmt w:val="decimal"/>
      <w:lvlText w:val=""/>
      <w:lvlJc w:val="left"/>
    </w:lvl>
    <w:lvl w:ilvl="2" w:tplc="072C9FA4">
      <w:numFmt w:val="decimal"/>
      <w:lvlText w:val=""/>
      <w:lvlJc w:val="left"/>
    </w:lvl>
    <w:lvl w:ilvl="3" w:tplc="F82C3158">
      <w:numFmt w:val="decimal"/>
      <w:lvlText w:val=""/>
      <w:lvlJc w:val="left"/>
    </w:lvl>
    <w:lvl w:ilvl="4" w:tplc="7262838E">
      <w:numFmt w:val="decimal"/>
      <w:lvlText w:val=""/>
      <w:lvlJc w:val="left"/>
    </w:lvl>
    <w:lvl w:ilvl="5" w:tplc="8640B50E">
      <w:numFmt w:val="decimal"/>
      <w:lvlText w:val=""/>
      <w:lvlJc w:val="left"/>
    </w:lvl>
    <w:lvl w:ilvl="6" w:tplc="83049C82">
      <w:numFmt w:val="decimal"/>
      <w:lvlText w:val=""/>
      <w:lvlJc w:val="left"/>
    </w:lvl>
    <w:lvl w:ilvl="7" w:tplc="948EA340">
      <w:numFmt w:val="decimal"/>
      <w:lvlText w:val=""/>
      <w:lvlJc w:val="left"/>
    </w:lvl>
    <w:lvl w:ilvl="8" w:tplc="594AE300">
      <w:numFmt w:val="decimal"/>
      <w:lvlText w:val=""/>
      <w:lvlJc w:val="left"/>
    </w:lvl>
  </w:abstractNum>
  <w:abstractNum w:abstractNumId="16">
    <w:nsid w:val="62BBD95A"/>
    <w:multiLevelType w:val="hybridMultilevel"/>
    <w:tmpl w:val="DA6C1E06"/>
    <w:lvl w:ilvl="0" w:tplc="4776CE78">
      <w:start w:val="1"/>
      <w:numFmt w:val="bullet"/>
      <w:lvlText w:val="-"/>
      <w:lvlJc w:val="left"/>
    </w:lvl>
    <w:lvl w:ilvl="1" w:tplc="66AE95DC">
      <w:numFmt w:val="decimal"/>
      <w:lvlText w:val=""/>
      <w:lvlJc w:val="left"/>
    </w:lvl>
    <w:lvl w:ilvl="2" w:tplc="B31CDC0A">
      <w:numFmt w:val="decimal"/>
      <w:lvlText w:val=""/>
      <w:lvlJc w:val="left"/>
    </w:lvl>
    <w:lvl w:ilvl="3" w:tplc="E9D8C456">
      <w:numFmt w:val="decimal"/>
      <w:lvlText w:val=""/>
      <w:lvlJc w:val="left"/>
    </w:lvl>
    <w:lvl w:ilvl="4" w:tplc="8B14F53A">
      <w:numFmt w:val="decimal"/>
      <w:lvlText w:val=""/>
      <w:lvlJc w:val="left"/>
    </w:lvl>
    <w:lvl w:ilvl="5" w:tplc="620E1212">
      <w:numFmt w:val="decimal"/>
      <w:lvlText w:val=""/>
      <w:lvlJc w:val="left"/>
    </w:lvl>
    <w:lvl w:ilvl="6" w:tplc="946ED396">
      <w:numFmt w:val="decimal"/>
      <w:lvlText w:val=""/>
      <w:lvlJc w:val="left"/>
    </w:lvl>
    <w:lvl w:ilvl="7" w:tplc="DA544DC8">
      <w:numFmt w:val="decimal"/>
      <w:lvlText w:val=""/>
      <w:lvlJc w:val="left"/>
    </w:lvl>
    <w:lvl w:ilvl="8" w:tplc="6CE8605A">
      <w:numFmt w:val="decimal"/>
      <w:lvlText w:val=""/>
      <w:lvlJc w:val="left"/>
    </w:lvl>
  </w:abstractNum>
  <w:abstractNum w:abstractNumId="17">
    <w:nsid w:val="66EF438D"/>
    <w:multiLevelType w:val="hybridMultilevel"/>
    <w:tmpl w:val="21D2EDFE"/>
    <w:lvl w:ilvl="0" w:tplc="CD829F56">
      <w:start w:val="1"/>
      <w:numFmt w:val="decimal"/>
      <w:lvlText w:val="%1."/>
      <w:lvlJc w:val="left"/>
    </w:lvl>
    <w:lvl w:ilvl="1" w:tplc="15DCE8E2">
      <w:numFmt w:val="decimal"/>
      <w:lvlText w:val=""/>
      <w:lvlJc w:val="left"/>
    </w:lvl>
    <w:lvl w:ilvl="2" w:tplc="B2C60860">
      <w:numFmt w:val="decimal"/>
      <w:lvlText w:val=""/>
      <w:lvlJc w:val="left"/>
    </w:lvl>
    <w:lvl w:ilvl="3" w:tplc="B5A4E98C">
      <w:numFmt w:val="decimal"/>
      <w:lvlText w:val=""/>
      <w:lvlJc w:val="left"/>
    </w:lvl>
    <w:lvl w:ilvl="4" w:tplc="1C7C31DA">
      <w:numFmt w:val="decimal"/>
      <w:lvlText w:val=""/>
      <w:lvlJc w:val="left"/>
    </w:lvl>
    <w:lvl w:ilvl="5" w:tplc="F014C594">
      <w:numFmt w:val="decimal"/>
      <w:lvlText w:val=""/>
      <w:lvlJc w:val="left"/>
    </w:lvl>
    <w:lvl w:ilvl="6" w:tplc="6390E70C">
      <w:numFmt w:val="decimal"/>
      <w:lvlText w:val=""/>
      <w:lvlJc w:val="left"/>
    </w:lvl>
    <w:lvl w:ilvl="7" w:tplc="6B2A9D02">
      <w:numFmt w:val="decimal"/>
      <w:lvlText w:val=""/>
      <w:lvlJc w:val="left"/>
    </w:lvl>
    <w:lvl w:ilvl="8" w:tplc="EA80CCBE">
      <w:numFmt w:val="decimal"/>
      <w:lvlText w:val=""/>
      <w:lvlJc w:val="left"/>
    </w:lvl>
  </w:abstractNum>
  <w:abstractNum w:abstractNumId="18">
    <w:nsid w:val="6B68079A"/>
    <w:multiLevelType w:val="hybridMultilevel"/>
    <w:tmpl w:val="F3D02C98"/>
    <w:lvl w:ilvl="0" w:tplc="45369068">
      <w:start w:val="2"/>
      <w:numFmt w:val="decimal"/>
      <w:lvlText w:val="%1."/>
      <w:lvlJc w:val="left"/>
    </w:lvl>
    <w:lvl w:ilvl="1" w:tplc="62F6FEAE">
      <w:numFmt w:val="decimal"/>
      <w:lvlText w:val=""/>
      <w:lvlJc w:val="left"/>
    </w:lvl>
    <w:lvl w:ilvl="2" w:tplc="E9E0B798">
      <w:numFmt w:val="decimal"/>
      <w:lvlText w:val=""/>
      <w:lvlJc w:val="left"/>
    </w:lvl>
    <w:lvl w:ilvl="3" w:tplc="E672480C">
      <w:numFmt w:val="decimal"/>
      <w:lvlText w:val=""/>
      <w:lvlJc w:val="left"/>
    </w:lvl>
    <w:lvl w:ilvl="4" w:tplc="63B8FEB2">
      <w:numFmt w:val="decimal"/>
      <w:lvlText w:val=""/>
      <w:lvlJc w:val="left"/>
    </w:lvl>
    <w:lvl w:ilvl="5" w:tplc="92C0386E">
      <w:numFmt w:val="decimal"/>
      <w:lvlText w:val=""/>
      <w:lvlJc w:val="left"/>
    </w:lvl>
    <w:lvl w:ilvl="6" w:tplc="26AAD436">
      <w:numFmt w:val="decimal"/>
      <w:lvlText w:val=""/>
      <w:lvlJc w:val="left"/>
    </w:lvl>
    <w:lvl w:ilvl="7" w:tplc="D2522D22">
      <w:numFmt w:val="decimal"/>
      <w:lvlText w:val=""/>
      <w:lvlJc w:val="left"/>
    </w:lvl>
    <w:lvl w:ilvl="8" w:tplc="C5DC2760">
      <w:numFmt w:val="decimal"/>
      <w:lvlText w:val=""/>
      <w:lvlJc w:val="left"/>
    </w:lvl>
  </w:abstractNum>
  <w:abstractNum w:abstractNumId="19">
    <w:nsid w:val="721DA317"/>
    <w:multiLevelType w:val="hybridMultilevel"/>
    <w:tmpl w:val="D07E1A5C"/>
    <w:lvl w:ilvl="0" w:tplc="A95E1A72">
      <w:start w:val="1"/>
      <w:numFmt w:val="bullet"/>
      <w:lvlText w:val="-"/>
      <w:lvlJc w:val="left"/>
    </w:lvl>
    <w:lvl w:ilvl="1" w:tplc="CD62BCFA">
      <w:numFmt w:val="decimal"/>
      <w:lvlText w:val=""/>
      <w:lvlJc w:val="left"/>
    </w:lvl>
    <w:lvl w:ilvl="2" w:tplc="4EE4D146">
      <w:numFmt w:val="decimal"/>
      <w:lvlText w:val=""/>
      <w:lvlJc w:val="left"/>
    </w:lvl>
    <w:lvl w:ilvl="3" w:tplc="F084B4DC">
      <w:numFmt w:val="decimal"/>
      <w:lvlText w:val=""/>
      <w:lvlJc w:val="left"/>
    </w:lvl>
    <w:lvl w:ilvl="4" w:tplc="026EA84E">
      <w:numFmt w:val="decimal"/>
      <w:lvlText w:val=""/>
      <w:lvlJc w:val="left"/>
    </w:lvl>
    <w:lvl w:ilvl="5" w:tplc="327C3312">
      <w:numFmt w:val="decimal"/>
      <w:lvlText w:val=""/>
      <w:lvlJc w:val="left"/>
    </w:lvl>
    <w:lvl w:ilvl="6" w:tplc="B07E746E">
      <w:numFmt w:val="decimal"/>
      <w:lvlText w:val=""/>
      <w:lvlJc w:val="left"/>
    </w:lvl>
    <w:lvl w:ilvl="7" w:tplc="141A9A06">
      <w:numFmt w:val="decimal"/>
      <w:lvlText w:val=""/>
      <w:lvlJc w:val="left"/>
    </w:lvl>
    <w:lvl w:ilvl="8" w:tplc="5E5677E2">
      <w:numFmt w:val="decimal"/>
      <w:lvlText w:val=""/>
      <w:lvlJc w:val="left"/>
    </w:lvl>
  </w:abstractNum>
  <w:abstractNum w:abstractNumId="20">
    <w:nsid w:val="7C83E458"/>
    <w:multiLevelType w:val="hybridMultilevel"/>
    <w:tmpl w:val="5D7E36B8"/>
    <w:lvl w:ilvl="0" w:tplc="BAEEAB1A">
      <w:start w:val="1"/>
      <w:numFmt w:val="bullet"/>
      <w:lvlText w:val="-"/>
      <w:lvlJc w:val="left"/>
    </w:lvl>
    <w:lvl w:ilvl="1" w:tplc="7554AE74">
      <w:numFmt w:val="decimal"/>
      <w:lvlText w:val=""/>
      <w:lvlJc w:val="left"/>
    </w:lvl>
    <w:lvl w:ilvl="2" w:tplc="4E685CC8">
      <w:numFmt w:val="decimal"/>
      <w:lvlText w:val=""/>
      <w:lvlJc w:val="left"/>
    </w:lvl>
    <w:lvl w:ilvl="3" w:tplc="D1321CBE">
      <w:numFmt w:val="decimal"/>
      <w:lvlText w:val=""/>
      <w:lvlJc w:val="left"/>
    </w:lvl>
    <w:lvl w:ilvl="4" w:tplc="EC5E5E16">
      <w:numFmt w:val="decimal"/>
      <w:lvlText w:val=""/>
      <w:lvlJc w:val="left"/>
    </w:lvl>
    <w:lvl w:ilvl="5" w:tplc="0AB07BE8">
      <w:numFmt w:val="decimal"/>
      <w:lvlText w:val=""/>
      <w:lvlJc w:val="left"/>
    </w:lvl>
    <w:lvl w:ilvl="6" w:tplc="D1AC3EC0">
      <w:numFmt w:val="decimal"/>
      <w:lvlText w:val=""/>
      <w:lvlJc w:val="left"/>
    </w:lvl>
    <w:lvl w:ilvl="7" w:tplc="CDBA118C">
      <w:numFmt w:val="decimal"/>
      <w:lvlText w:val=""/>
      <w:lvlJc w:val="left"/>
    </w:lvl>
    <w:lvl w:ilvl="8" w:tplc="9B80FEC6">
      <w:numFmt w:val="decimal"/>
      <w:lvlText w:val=""/>
      <w:lvlJc w:val="left"/>
    </w:lvl>
  </w:abstractNum>
  <w:abstractNum w:abstractNumId="21">
    <w:nsid w:val="7FDCC233"/>
    <w:multiLevelType w:val="hybridMultilevel"/>
    <w:tmpl w:val="57A4847C"/>
    <w:lvl w:ilvl="0" w:tplc="21D660E8">
      <w:start w:val="1"/>
      <w:numFmt w:val="bullet"/>
      <w:lvlText w:val="о"/>
      <w:lvlJc w:val="left"/>
    </w:lvl>
    <w:lvl w:ilvl="1" w:tplc="40B25F12">
      <w:numFmt w:val="decimal"/>
      <w:lvlText w:val=""/>
      <w:lvlJc w:val="left"/>
    </w:lvl>
    <w:lvl w:ilvl="2" w:tplc="91BC4C9E">
      <w:numFmt w:val="decimal"/>
      <w:lvlText w:val=""/>
      <w:lvlJc w:val="left"/>
    </w:lvl>
    <w:lvl w:ilvl="3" w:tplc="C51E8AD8">
      <w:numFmt w:val="decimal"/>
      <w:lvlText w:val=""/>
      <w:lvlJc w:val="left"/>
    </w:lvl>
    <w:lvl w:ilvl="4" w:tplc="0A90A626">
      <w:numFmt w:val="decimal"/>
      <w:lvlText w:val=""/>
      <w:lvlJc w:val="left"/>
    </w:lvl>
    <w:lvl w:ilvl="5" w:tplc="96D2A564">
      <w:numFmt w:val="decimal"/>
      <w:lvlText w:val=""/>
      <w:lvlJc w:val="left"/>
    </w:lvl>
    <w:lvl w:ilvl="6" w:tplc="60564826">
      <w:numFmt w:val="decimal"/>
      <w:lvlText w:val=""/>
      <w:lvlJc w:val="left"/>
    </w:lvl>
    <w:lvl w:ilvl="7" w:tplc="3E5CE1D0">
      <w:numFmt w:val="decimal"/>
      <w:lvlText w:val=""/>
      <w:lvlJc w:val="left"/>
    </w:lvl>
    <w:lvl w:ilvl="8" w:tplc="766459D2">
      <w:numFmt w:val="decimal"/>
      <w:lvlText w:val=""/>
      <w:lvlJc w:val="left"/>
    </w:lvl>
  </w:abstractNum>
  <w:num w:numId="1">
    <w:abstractNumId w:val="2"/>
  </w:num>
  <w:num w:numId="2">
    <w:abstractNumId w:val="17"/>
  </w:num>
  <w:num w:numId="3">
    <w:abstractNumId w:val="3"/>
  </w:num>
  <w:num w:numId="4">
    <w:abstractNumId w:val="8"/>
  </w:num>
  <w:num w:numId="5">
    <w:abstractNumId w:val="1"/>
  </w:num>
  <w:num w:numId="6">
    <w:abstractNumId w:val="0"/>
  </w:num>
  <w:num w:numId="7">
    <w:abstractNumId w:val="21"/>
  </w:num>
  <w:num w:numId="8">
    <w:abstractNumId w:val="4"/>
  </w:num>
  <w:num w:numId="9">
    <w:abstractNumId w:val="10"/>
  </w:num>
  <w:num w:numId="10">
    <w:abstractNumId w:val="18"/>
  </w:num>
  <w:num w:numId="11">
    <w:abstractNumId w:val="13"/>
  </w:num>
  <w:num w:numId="12">
    <w:abstractNumId w:val="6"/>
  </w:num>
  <w:num w:numId="13">
    <w:abstractNumId w:val="14"/>
  </w:num>
  <w:num w:numId="14">
    <w:abstractNumId w:val="11"/>
  </w:num>
  <w:num w:numId="15">
    <w:abstractNumId w:val="9"/>
  </w:num>
  <w:num w:numId="16">
    <w:abstractNumId w:val="20"/>
  </w:num>
  <w:num w:numId="17">
    <w:abstractNumId w:val="5"/>
  </w:num>
  <w:num w:numId="18">
    <w:abstractNumId w:val="16"/>
  </w:num>
  <w:num w:numId="19">
    <w:abstractNumId w:val="12"/>
  </w:num>
  <w:num w:numId="20">
    <w:abstractNumId w:val="15"/>
  </w:num>
  <w:num w:numId="21">
    <w:abstractNumId w:val="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5E2"/>
    <w:rsid w:val="002425E2"/>
    <w:rsid w:val="0031278B"/>
    <w:rsid w:val="003826F8"/>
    <w:rsid w:val="006A4EBE"/>
    <w:rsid w:val="00716E72"/>
    <w:rsid w:val="00B37B2C"/>
    <w:rsid w:val="00D5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3567</Words>
  <Characters>20333</Characters>
  <Application>Microsoft Office Word</Application>
  <DocSecurity>0</DocSecurity>
  <Lines>169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4</cp:revision>
  <dcterms:created xsi:type="dcterms:W3CDTF">2022-08-30T12:35:00Z</dcterms:created>
  <dcterms:modified xsi:type="dcterms:W3CDTF">2022-09-02T08:14:00Z</dcterms:modified>
</cp:coreProperties>
</file>